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9704" w14:textId="5D023409" w:rsidR="008F377E" w:rsidRPr="004E11A1" w:rsidRDefault="004E11A1" w:rsidP="008F377E">
      <w:pPr>
        <w:pStyle w:val="00Dokumenttitel"/>
        <w:rPr>
          <w:lang w:val="fr-CH"/>
        </w:rPr>
      </w:pPr>
      <w:r>
        <w:fldChar w:fldCharType="begin">
          <w:ffData>
            <w:name w:val="start"/>
            <w:enabled/>
            <w:calcOnExit w:val="0"/>
            <w:textInput>
              <w:default w:val="Communiqué de presse"/>
            </w:textInput>
          </w:ffData>
        </w:fldChar>
      </w:r>
      <w:bookmarkStart w:id="0" w:name="start"/>
      <w:r w:rsidRPr="004E11A1">
        <w:rPr>
          <w:lang w:val="fr-CH"/>
        </w:rPr>
        <w:instrText xml:space="preserve"> FORMTEXT </w:instrText>
      </w:r>
      <w:r>
        <w:fldChar w:fldCharType="separate"/>
      </w:r>
      <w:r w:rsidRPr="004E11A1">
        <w:rPr>
          <w:noProof/>
          <w:lang w:val="fr-CH"/>
        </w:rPr>
        <w:t>Communiqué de presse</w:t>
      </w:r>
      <w:r>
        <w:fldChar w:fldCharType="end"/>
      </w:r>
      <w:bookmarkEnd w:id="0"/>
    </w:p>
    <w:p w14:paraId="511E3F3B" w14:textId="77777777" w:rsidR="008F377E" w:rsidRPr="004E11A1" w:rsidRDefault="008F377E" w:rsidP="008F377E">
      <w:pPr>
        <w:pStyle w:val="99AbstandvorTextbeginn"/>
        <w:rPr>
          <w:lang w:val="fr-CH"/>
        </w:rPr>
      </w:pPr>
    </w:p>
    <w:p w14:paraId="106C9EEA" w14:textId="05F6EE40" w:rsidR="008258D2" w:rsidRPr="00F65E91" w:rsidRDefault="00AD7F84" w:rsidP="008258D2">
      <w:pPr>
        <w:pStyle w:val="02TextohneAbstand"/>
        <w:rPr>
          <w:lang w:val="fr-CH"/>
        </w:rPr>
      </w:pPr>
      <w:r>
        <w:fldChar w:fldCharType="begin">
          <w:ffData>
            <w:name w:val="ort"/>
            <w:enabled/>
            <w:calcOnExit w:val="0"/>
            <w:textInput>
              <w:default w:val="Berne, le 22 décembre 2025"/>
            </w:textInput>
          </w:ffData>
        </w:fldChar>
      </w:r>
      <w:bookmarkStart w:id="1" w:name="ort"/>
      <w:r>
        <w:instrText xml:space="preserve"> FORMTEXT </w:instrText>
      </w:r>
      <w:r>
        <w:fldChar w:fldCharType="separate"/>
      </w:r>
      <w:r>
        <w:rPr>
          <w:noProof/>
        </w:rPr>
        <w:t>Berne, le 22 décembre 2025</w:t>
      </w:r>
      <w:r>
        <w:fldChar w:fldCharType="end"/>
      </w:r>
      <w:bookmarkEnd w:id="1"/>
    </w:p>
    <w:p w14:paraId="321940BD" w14:textId="77777777" w:rsidR="00AA0E04" w:rsidRPr="00F65E91" w:rsidRDefault="00AA0E04" w:rsidP="007D2785">
      <w:pPr>
        <w:pStyle w:val="99AbstandvorTextbeginn"/>
        <w:rPr>
          <w:lang w:val="fr-CH"/>
        </w:rPr>
      </w:pPr>
    </w:p>
    <w:p w14:paraId="0DD56250" w14:textId="77777777" w:rsidR="00F06F30" w:rsidRPr="00F65E91" w:rsidRDefault="00F06F30" w:rsidP="008258D2">
      <w:pPr>
        <w:pStyle w:val="02TextohneAbstand"/>
        <w:rPr>
          <w:lang w:val="fr-CH"/>
        </w:rPr>
        <w:sectPr w:rsidR="00F06F30" w:rsidRPr="00F65E91" w:rsidSect="008F377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272" w:right="1134" w:bottom="1701" w:left="1134" w:header="397" w:footer="397" w:gutter="0"/>
          <w:cols w:space="708"/>
          <w:titlePg/>
          <w:docGrid w:linePitch="360"/>
        </w:sectPr>
      </w:pPr>
    </w:p>
    <w:tbl>
      <w:tblPr>
        <w:tblStyle w:val="Tabellenraster"/>
        <w:tblpPr w:leftFromText="142" w:rightFromText="142" w:vertAnchor="page" w:tblpY="15423"/>
        <w:tblW w:w="9639" w:type="dxa"/>
        <w:tblLayout w:type="fixed"/>
        <w:tblLook w:val="04A0" w:firstRow="1" w:lastRow="0" w:firstColumn="1" w:lastColumn="0" w:noHBand="0" w:noVBand="1"/>
      </w:tblPr>
      <w:tblGrid>
        <w:gridCol w:w="9639"/>
      </w:tblGrid>
      <w:tr w:rsidR="0044251C" w:rsidRPr="0003268D" w14:paraId="2198FC3F" w14:textId="77777777" w:rsidTr="0044251C">
        <w:trPr>
          <w:cantSplit/>
          <w:trHeight w:hRule="exact" w:val="1021"/>
        </w:trPr>
        <w:tc>
          <w:tcPr>
            <w:tcW w:w="9639" w:type="dxa"/>
          </w:tcPr>
          <w:p w14:paraId="4E294DC2" w14:textId="1F59DB4F" w:rsidR="0044251C" w:rsidRPr="00CF6963" w:rsidRDefault="001D1280" w:rsidP="00756FD0">
            <w:pPr>
              <w:pStyle w:val="10Bildladen"/>
              <w:rPr>
                <w:lang w:val="fr-CH"/>
              </w:rPr>
            </w:pPr>
            <w:r w:rsidRPr="006F64CF">
              <w:rPr>
                <w:lang w:val="fr-CH" w:eastAsia="fr-CH"/>
              </w:rPr>
              <w:drawing>
                <wp:inline distT="0" distB="0" distL="0" distR="0" wp14:anchorId="72B8ADCF" wp14:editId="3E24A850">
                  <wp:extent cx="4165600" cy="520700"/>
                  <wp:effectExtent l="0" t="0" r="0" b="0"/>
                  <wp:docPr id="691405490" name="Grafik 1" descr="Q:\Templates\AGS\Word\Publi\Logos\Logo_Agroscope_f_qu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Templates\AGS\Word\Publi\Logos\Logo_Agroscope_f_quer.wmf"/>
                          <pic:cNvPicPr>
                            <a:picLocks noChangeAspect="1" noChangeArrowheads="1"/>
                          </pic:cNvPicPr>
                        </pic:nvPicPr>
                        <pic:blipFill>
                          <a:blip r:embed="rId14">
                            <a:extLst>
                              <a:ext uri="{28A0092B-C50C-407E-A947-70E740481C1C}">
                                <a14:useLocalDpi xmlns:a14="http://schemas.microsoft.com/office/drawing/2010/main" val="0"/>
                              </a:ext>
                            </a:extLst>
                          </a:blip>
                          <a:srcRect r="-873" b="-7396"/>
                          <a:stretch>
                            <a:fillRect/>
                          </a:stretch>
                        </pic:blipFill>
                        <pic:spPr bwMode="auto">
                          <a:xfrm>
                            <a:off x="0" y="0"/>
                            <a:ext cx="4165600" cy="520700"/>
                          </a:xfrm>
                          <a:prstGeom prst="rect">
                            <a:avLst/>
                          </a:prstGeom>
                          <a:noFill/>
                          <a:ln>
                            <a:noFill/>
                          </a:ln>
                        </pic:spPr>
                      </pic:pic>
                    </a:graphicData>
                  </a:graphic>
                </wp:inline>
              </w:drawing>
            </w:r>
          </w:p>
        </w:tc>
      </w:tr>
    </w:tbl>
    <w:p w14:paraId="0511BE87" w14:textId="262F3A79" w:rsidR="00FE2473" w:rsidRPr="004E11A1" w:rsidRDefault="004E11A1" w:rsidP="00DD03A6">
      <w:pPr>
        <w:pStyle w:val="01TitelMedienmitteilung"/>
        <w:rPr>
          <w:lang w:val="fr-CH"/>
        </w:rPr>
      </w:pPr>
      <w:r w:rsidRPr="004E11A1">
        <w:rPr>
          <w:lang w:val="fr-CH"/>
        </w:rPr>
        <w:t xml:space="preserve">Liste </w:t>
      </w:r>
      <w:r w:rsidR="00E338E3">
        <w:rPr>
          <w:lang w:val="fr-CH"/>
        </w:rPr>
        <w:t>recommandée des variétés</w:t>
      </w:r>
      <w:r w:rsidRPr="004E11A1">
        <w:rPr>
          <w:lang w:val="fr-CH"/>
        </w:rPr>
        <w:t xml:space="preserve"> d</w:t>
      </w:r>
      <w:r>
        <w:rPr>
          <w:lang w:val="fr-CH"/>
        </w:rPr>
        <w:t>e maïs pour la récolte 202</w:t>
      </w:r>
      <w:r w:rsidR="00351816">
        <w:rPr>
          <w:lang w:val="fr-CH"/>
        </w:rPr>
        <w:t>6</w:t>
      </w:r>
    </w:p>
    <w:p w14:paraId="304BDC3B" w14:textId="4333BFFD" w:rsidR="00DA1B2C" w:rsidRPr="00E338E3" w:rsidRDefault="004E11A1" w:rsidP="00351816">
      <w:pPr>
        <w:pStyle w:val="02Lead"/>
        <w:spacing w:after="240"/>
        <w:rPr>
          <w:b w:val="0"/>
          <w:bCs/>
          <w:lang w:val="fr-CH"/>
        </w:rPr>
      </w:pPr>
      <w:r>
        <w:rPr>
          <w:lang w:val="fr-CH"/>
        </w:rPr>
        <w:t>Pour la récolte 202</w:t>
      </w:r>
      <w:r w:rsidR="00351816">
        <w:rPr>
          <w:lang w:val="fr-CH"/>
        </w:rPr>
        <w:t>6</w:t>
      </w:r>
      <w:r>
        <w:rPr>
          <w:lang w:val="fr-CH"/>
        </w:rPr>
        <w:t>, l</w:t>
      </w:r>
      <w:r w:rsidRPr="004E11A1">
        <w:rPr>
          <w:lang w:val="fr-CH"/>
        </w:rPr>
        <w:t>a liste r</w:t>
      </w:r>
      <w:r>
        <w:rPr>
          <w:lang w:val="fr-CH"/>
        </w:rPr>
        <w:t>ecommandée</w:t>
      </w:r>
      <w:r w:rsidR="00E338E3">
        <w:rPr>
          <w:lang w:val="fr-CH"/>
        </w:rPr>
        <w:t xml:space="preserve"> des variétés</w:t>
      </w:r>
      <w:r>
        <w:rPr>
          <w:lang w:val="fr-CH"/>
        </w:rPr>
        <w:t xml:space="preserve"> de maïs de swiss granum comprend </w:t>
      </w:r>
      <w:r w:rsidR="00351816">
        <w:rPr>
          <w:lang w:val="fr-CH"/>
        </w:rPr>
        <w:t>onze</w:t>
      </w:r>
      <w:r w:rsidR="00E338E3">
        <w:rPr>
          <w:lang w:val="fr-CH"/>
        </w:rPr>
        <w:t xml:space="preserve"> nouvelles variétés</w:t>
      </w:r>
      <w:r w:rsidR="00FF03A4">
        <w:rPr>
          <w:lang w:val="fr-CH"/>
        </w:rPr>
        <w:t xml:space="preserve"> : </w:t>
      </w:r>
      <w:r w:rsidR="00351816" w:rsidRPr="00351816">
        <w:rPr>
          <w:lang w:val="fr-CH"/>
        </w:rPr>
        <w:t>huit de maïs ensilage, deux de maïs grain et une variété recommandée en maïs grain et ensilage</w:t>
      </w:r>
      <w:r w:rsidR="00351816">
        <w:rPr>
          <w:lang w:val="fr-CH"/>
        </w:rPr>
        <w:t>.</w:t>
      </w:r>
      <w:r w:rsidR="00351816" w:rsidRPr="00351816">
        <w:rPr>
          <w:lang w:val="fr-CH"/>
        </w:rPr>
        <w:t xml:space="preserve"> </w:t>
      </w:r>
      <w:r w:rsidR="00351816">
        <w:rPr>
          <w:lang w:val="fr-CH"/>
        </w:rPr>
        <w:t>T</w:t>
      </w:r>
      <w:r w:rsidR="00351816" w:rsidRPr="00351816">
        <w:rPr>
          <w:lang w:val="fr-CH"/>
        </w:rPr>
        <w:t>rois variétés de maïs grain, sept de maïs ensilage et une variété recommandée en maïs grain et ensilage</w:t>
      </w:r>
      <w:r w:rsidR="00351816">
        <w:rPr>
          <w:lang w:val="fr-CH"/>
        </w:rPr>
        <w:t xml:space="preserve"> ont été retirées</w:t>
      </w:r>
      <w:r w:rsidR="00351816" w:rsidRPr="00351816">
        <w:rPr>
          <w:lang w:val="fr-CH"/>
        </w:rPr>
        <w:t>.</w:t>
      </w:r>
    </w:p>
    <w:p w14:paraId="7DDD092B" w14:textId="6D1ED002" w:rsidR="00351816" w:rsidRPr="00351816" w:rsidRDefault="00351816" w:rsidP="00AD7F84">
      <w:pPr>
        <w:pStyle w:val="02TextohneAbstand"/>
        <w:rPr>
          <w:b/>
          <w:bCs/>
          <w:lang w:val="fr-CH"/>
        </w:rPr>
      </w:pPr>
      <w:r w:rsidRPr="00351816">
        <w:rPr>
          <w:b/>
          <w:bCs/>
          <w:lang w:val="fr-CH"/>
        </w:rPr>
        <w:t>Maïs grain</w:t>
      </w:r>
      <w:r w:rsidR="00AD7F84">
        <w:rPr>
          <w:b/>
          <w:bCs/>
          <w:lang w:val="fr-CH"/>
        </w:rPr>
        <w:tab/>
      </w:r>
    </w:p>
    <w:p w14:paraId="318ECE2A" w14:textId="2B114C2A" w:rsidR="00D02908" w:rsidRPr="00D02908" w:rsidRDefault="000F222C" w:rsidP="00D02908">
      <w:pPr>
        <w:pStyle w:val="02TextohneAbstand"/>
        <w:rPr>
          <w:lang w:val="fr-CH"/>
        </w:rPr>
      </w:pPr>
      <w:r>
        <w:rPr>
          <w:lang w:val="fr-CH"/>
        </w:rPr>
        <w:t>Trois</w:t>
      </w:r>
      <w:r w:rsidR="00E338E3" w:rsidRPr="00E338E3">
        <w:rPr>
          <w:lang w:val="fr-CH"/>
        </w:rPr>
        <w:t xml:space="preserve"> variétés o</w:t>
      </w:r>
      <w:r w:rsidR="00E338E3">
        <w:rPr>
          <w:lang w:val="fr-CH"/>
        </w:rPr>
        <w:t xml:space="preserve">nt rejoint la liste (tab. 1). </w:t>
      </w:r>
      <w:r w:rsidR="00D02908" w:rsidRPr="00D02908">
        <w:rPr>
          <w:lang w:val="fr-CH"/>
        </w:rPr>
        <w:t xml:space="preserve">Amalkeo (KWS) est la nouveauté dans le groupe de </w:t>
      </w:r>
      <w:r w:rsidR="00D02908">
        <w:rPr>
          <w:lang w:val="fr-CH"/>
        </w:rPr>
        <w:t>précocité</w:t>
      </w:r>
      <w:r w:rsidR="00D02908" w:rsidRPr="00D02908">
        <w:rPr>
          <w:lang w:val="fr-CH"/>
        </w:rPr>
        <w:t xml:space="preserve"> « mi-précoce », tandis que ES Katamaran, Dentrico KWS, Benedictio KWS et SY Telias ont été supprimées. Elle a convaincu lors des deux années d'essai par son très bon rendement en grains, </w:t>
      </w:r>
      <w:r w:rsidR="00D02908">
        <w:rPr>
          <w:lang w:val="fr-CH"/>
        </w:rPr>
        <w:t>sa bonne vigueur au départ</w:t>
      </w:r>
      <w:r w:rsidR="00D02908" w:rsidRPr="00D02908">
        <w:rPr>
          <w:lang w:val="fr-CH"/>
        </w:rPr>
        <w:t>, s</w:t>
      </w:r>
      <w:r w:rsidR="00377B0B">
        <w:rPr>
          <w:lang w:val="fr-CH"/>
        </w:rPr>
        <w:t xml:space="preserve">es </w:t>
      </w:r>
      <w:r w:rsidR="00D02908" w:rsidRPr="00D02908">
        <w:rPr>
          <w:lang w:val="fr-CH"/>
        </w:rPr>
        <w:t>bonne</w:t>
      </w:r>
      <w:r w:rsidR="00377B0B">
        <w:rPr>
          <w:lang w:val="fr-CH"/>
        </w:rPr>
        <w:t>s</w:t>
      </w:r>
      <w:r w:rsidR="00D02908" w:rsidRPr="00D02908">
        <w:rPr>
          <w:lang w:val="fr-CH"/>
        </w:rPr>
        <w:t xml:space="preserve"> </w:t>
      </w:r>
      <w:r w:rsidR="00D02908">
        <w:rPr>
          <w:lang w:val="fr-CH"/>
        </w:rPr>
        <w:t>résistance</w:t>
      </w:r>
      <w:r w:rsidR="00377B0B">
        <w:rPr>
          <w:lang w:val="fr-CH"/>
        </w:rPr>
        <w:t>s</w:t>
      </w:r>
      <w:r w:rsidR="00D02908">
        <w:rPr>
          <w:lang w:val="fr-CH"/>
        </w:rPr>
        <w:t xml:space="preserve"> à la vers</w:t>
      </w:r>
      <w:r w:rsidR="00377B0B">
        <w:rPr>
          <w:lang w:val="fr-CH"/>
        </w:rPr>
        <w:t>e, au charbon commun et à la verse-fusariose</w:t>
      </w:r>
      <w:r w:rsidR="00D02908" w:rsidRPr="00D02908">
        <w:rPr>
          <w:lang w:val="fr-CH"/>
        </w:rPr>
        <w:t xml:space="preserve">. Sa résistance à </w:t>
      </w:r>
      <w:r w:rsidR="00377B0B" w:rsidRPr="00F7465E">
        <w:rPr>
          <w:lang w:val="fr-CH"/>
        </w:rPr>
        <w:t xml:space="preserve">l’helminthosporiose </w:t>
      </w:r>
      <w:r w:rsidR="00D02908" w:rsidRPr="00D02908">
        <w:rPr>
          <w:lang w:val="fr-CH"/>
        </w:rPr>
        <w:t xml:space="preserve">a été classée comme moyenne à bonne sur la base des résultats provisoires obtenus sur un an. </w:t>
      </w:r>
      <w:r w:rsidR="00377B0B">
        <w:rPr>
          <w:lang w:val="fr-CH"/>
        </w:rPr>
        <w:t>Son IPU</w:t>
      </w:r>
      <w:r w:rsidR="00D02908" w:rsidRPr="00D02908">
        <w:rPr>
          <w:lang w:val="fr-CH"/>
        </w:rPr>
        <w:t xml:space="preserve"> est moyen. </w:t>
      </w:r>
      <w:r w:rsidR="00377B0B">
        <w:rPr>
          <w:lang w:val="fr-CH"/>
        </w:rPr>
        <w:t>A</w:t>
      </w:r>
      <w:r w:rsidR="00D02908" w:rsidRPr="00D02908">
        <w:rPr>
          <w:lang w:val="fr-CH"/>
        </w:rPr>
        <w:t xml:space="preserve">ucune semence n'est </w:t>
      </w:r>
      <w:r w:rsidR="00377B0B">
        <w:rPr>
          <w:lang w:val="fr-CH"/>
        </w:rPr>
        <w:t>cependant</w:t>
      </w:r>
      <w:r w:rsidR="00D02908" w:rsidRPr="00D02908">
        <w:rPr>
          <w:lang w:val="fr-CH"/>
        </w:rPr>
        <w:t xml:space="preserve"> disponible pour les semis 2026. Outre cette nouvelle admission, ES Katamaran, Dentrico KWS, Benedictio KWS et SY Telias ont été retirés de la liste dans ce groupe de </w:t>
      </w:r>
      <w:r w:rsidR="00377B0B">
        <w:rPr>
          <w:lang w:val="fr-CH"/>
        </w:rPr>
        <w:t>précocité</w:t>
      </w:r>
      <w:r w:rsidR="00D02908" w:rsidRPr="00D02908">
        <w:rPr>
          <w:lang w:val="fr-CH"/>
        </w:rPr>
        <w:t>.</w:t>
      </w:r>
    </w:p>
    <w:p w14:paraId="6274CCD9" w14:textId="1E2954C2" w:rsidR="00A7735B" w:rsidRPr="00A7735B" w:rsidRDefault="00377B0B" w:rsidP="007A2F1D">
      <w:pPr>
        <w:pStyle w:val="02TextohneAbstand"/>
        <w:rPr>
          <w:lang w:val="fr-CH"/>
        </w:rPr>
      </w:pPr>
      <w:r w:rsidRPr="00377B0B">
        <w:rPr>
          <w:lang w:val="fr-CH"/>
        </w:rPr>
        <w:t xml:space="preserve">Le groupe de </w:t>
      </w:r>
      <w:r>
        <w:rPr>
          <w:lang w:val="fr-CH"/>
        </w:rPr>
        <w:t>précocité</w:t>
      </w:r>
      <w:r w:rsidRPr="00377B0B">
        <w:rPr>
          <w:lang w:val="fr-CH"/>
        </w:rPr>
        <w:t xml:space="preserve"> « tardif » comprend les deux nouvelles variétés RGT Peterxxon (RAGT) et P9944 (Pioneer). P9944 est une variété </w:t>
      </w:r>
      <w:r>
        <w:rPr>
          <w:lang w:val="fr-CH"/>
        </w:rPr>
        <w:t>recommandée en maïs grain et ensilage,</w:t>
      </w:r>
      <w:r w:rsidRPr="00377B0B">
        <w:rPr>
          <w:lang w:val="fr-CH"/>
        </w:rPr>
        <w:t xml:space="preserve"> et la plus tardive de ce groupe de </w:t>
      </w:r>
      <w:r>
        <w:rPr>
          <w:lang w:val="fr-CH"/>
        </w:rPr>
        <w:t>précocité</w:t>
      </w:r>
      <w:r w:rsidRPr="00377B0B">
        <w:rPr>
          <w:lang w:val="fr-CH"/>
        </w:rPr>
        <w:t xml:space="preserve">. Elle est donc recommandée pour les régions les plus </w:t>
      </w:r>
      <w:r>
        <w:rPr>
          <w:lang w:val="fr-CH"/>
        </w:rPr>
        <w:t>favorables</w:t>
      </w:r>
      <w:r w:rsidRPr="00377B0B">
        <w:rPr>
          <w:lang w:val="fr-CH"/>
        </w:rPr>
        <w:t xml:space="preserve"> à la culture du maïs au nord des Alpes. Son potentiel de rendement est toutefois supérieur à celui des trois autres variétés de ce groupe de </w:t>
      </w:r>
      <w:r>
        <w:rPr>
          <w:lang w:val="fr-CH"/>
        </w:rPr>
        <w:t>précocité</w:t>
      </w:r>
      <w:r w:rsidRPr="00377B0B">
        <w:rPr>
          <w:lang w:val="fr-CH"/>
        </w:rPr>
        <w:t>. P9944 et RGT Peterxxon présentent toutes deux une bonne résistance à la verse ainsi qu'au charbon</w:t>
      </w:r>
      <w:r>
        <w:rPr>
          <w:lang w:val="fr-CH"/>
        </w:rPr>
        <w:t xml:space="preserve"> commun</w:t>
      </w:r>
      <w:r w:rsidRPr="00377B0B">
        <w:rPr>
          <w:lang w:val="fr-CH"/>
        </w:rPr>
        <w:t xml:space="preserve"> et à la </w:t>
      </w:r>
      <w:r>
        <w:rPr>
          <w:lang w:val="fr-CH"/>
        </w:rPr>
        <w:t>verse-fusariose</w:t>
      </w:r>
      <w:r w:rsidRPr="00377B0B">
        <w:rPr>
          <w:lang w:val="fr-CH"/>
        </w:rPr>
        <w:t xml:space="preserve">. La résistance </w:t>
      </w:r>
      <w:r>
        <w:rPr>
          <w:lang w:val="fr-CH"/>
        </w:rPr>
        <w:t xml:space="preserve">à </w:t>
      </w:r>
      <w:r w:rsidRPr="00F7465E">
        <w:rPr>
          <w:lang w:val="fr-CH"/>
        </w:rPr>
        <w:t xml:space="preserve">l’helminthosporiose </w:t>
      </w:r>
      <w:r w:rsidRPr="00377B0B">
        <w:rPr>
          <w:lang w:val="fr-CH"/>
        </w:rPr>
        <w:t xml:space="preserve">a été provisoirement classée comme moyenne à bonne pour RGT Peterxxon et comme bonne pour P9944. </w:t>
      </w:r>
      <w:r>
        <w:rPr>
          <w:lang w:val="fr-CH"/>
        </w:rPr>
        <w:t>L’IPU</w:t>
      </w:r>
      <w:r w:rsidRPr="00377B0B">
        <w:rPr>
          <w:lang w:val="fr-CH"/>
        </w:rPr>
        <w:t xml:space="preserve"> est </w:t>
      </w:r>
      <w:r>
        <w:rPr>
          <w:lang w:val="fr-CH"/>
        </w:rPr>
        <w:t>moyen</w:t>
      </w:r>
      <w:r w:rsidRPr="00377B0B">
        <w:rPr>
          <w:lang w:val="fr-CH"/>
        </w:rPr>
        <w:t xml:space="preserve"> pour RGT</w:t>
      </w:r>
      <w:r w:rsidR="00CD0BA5">
        <w:rPr>
          <w:lang w:val="fr-CH"/>
        </w:rPr>
        <w:t> </w:t>
      </w:r>
      <w:r w:rsidRPr="00377B0B">
        <w:rPr>
          <w:lang w:val="fr-CH"/>
        </w:rPr>
        <w:t xml:space="preserve">Peterxxon et </w:t>
      </w:r>
      <w:r>
        <w:rPr>
          <w:lang w:val="fr-CH"/>
        </w:rPr>
        <w:t>bas</w:t>
      </w:r>
      <w:r w:rsidRPr="00377B0B">
        <w:rPr>
          <w:lang w:val="fr-CH"/>
        </w:rPr>
        <w:t xml:space="preserve"> pour la P9944.</w:t>
      </w:r>
    </w:p>
    <w:p w14:paraId="247BAE86" w14:textId="3E007319" w:rsidR="00D049DC" w:rsidRPr="00CD0BA5" w:rsidRDefault="003D16BA" w:rsidP="00CD0BA5">
      <w:pPr>
        <w:pStyle w:val="02TextohneAbstand"/>
        <w:spacing w:before="120"/>
        <w:rPr>
          <w:b/>
          <w:bCs/>
        </w:rPr>
      </w:pPr>
      <w:r w:rsidRPr="00CD0BA5">
        <w:rPr>
          <w:b/>
          <w:bCs/>
        </w:rPr>
        <w:t>Maïs ensilage</w:t>
      </w:r>
    </w:p>
    <w:p w14:paraId="3F24CA1C" w14:textId="4048BD9B" w:rsidR="007A2F1D" w:rsidRDefault="000738D5" w:rsidP="007A2F1D">
      <w:pPr>
        <w:pStyle w:val="02Textnormal"/>
        <w:rPr>
          <w:lang w:val="fr-CH"/>
        </w:rPr>
      </w:pPr>
      <w:r w:rsidRPr="00AA1854">
        <w:rPr>
          <w:lang w:val="fr-CH"/>
        </w:rPr>
        <w:t xml:space="preserve">Au total, </w:t>
      </w:r>
      <w:r w:rsidR="007A2F1D">
        <w:rPr>
          <w:lang w:val="fr-CH"/>
        </w:rPr>
        <w:t>neuf</w:t>
      </w:r>
      <w:r w:rsidRPr="00AA1854">
        <w:rPr>
          <w:lang w:val="fr-CH"/>
        </w:rPr>
        <w:t xml:space="preserve"> n</w:t>
      </w:r>
      <w:r>
        <w:rPr>
          <w:lang w:val="fr-CH"/>
        </w:rPr>
        <w:t>ouvelles variétés ont été inscrites sur la liste (tab. 1).</w:t>
      </w:r>
      <w:r w:rsidR="007A2F1D">
        <w:rPr>
          <w:lang w:val="fr-CH"/>
        </w:rPr>
        <w:t xml:space="preserve"> </w:t>
      </w:r>
      <w:r w:rsidR="007A2F1D" w:rsidRPr="007A2F1D">
        <w:rPr>
          <w:lang w:val="fr-CH"/>
        </w:rPr>
        <w:t xml:space="preserve">Le groupe de </w:t>
      </w:r>
      <w:r w:rsidR="007A2F1D">
        <w:rPr>
          <w:lang w:val="fr-CH"/>
        </w:rPr>
        <w:t>précocité</w:t>
      </w:r>
      <w:r w:rsidR="007A2F1D" w:rsidRPr="007A2F1D">
        <w:rPr>
          <w:lang w:val="fr-CH"/>
        </w:rPr>
        <w:t xml:space="preserve"> « précoce » comprend les nouvelles variétés DKC 2956 (Bayer) et Bajeno (KWS). DKC 2956 est la variété la plus précoce de ce groupe de </w:t>
      </w:r>
      <w:r w:rsidR="007A2F1D">
        <w:rPr>
          <w:lang w:val="fr-CH"/>
        </w:rPr>
        <w:t>précocité</w:t>
      </w:r>
      <w:r w:rsidR="007A2F1D" w:rsidRPr="007A2F1D">
        <w:rPr>
          <w:lang w:val="fr-CH"/>
        </w:rPr>
        <w:t>. Elle se caractérise par un très bon potentiel de rendement et une très bonne digestibilité. Sur la base des résultats des essais, Bajeno a été classée comme bonne pour ces caractéristiques. Les deux variétés présentent une bonne valeur énergétique et un</w:t>
      </w:r>
      <w:r w:rsidR="007A2F1D">
        <w:rPr>
          <w:lang w:val="fr-CH"/>
        </w:rPr>
        <w:t>e bonne vigueur au départ</w:t>
      </w:r>
      <w:r w:rsidR="007A2F1D" w:rsidRPr="007A2F1D">
        <w:rPr>
          <w:lang w:val="fr-CH"/>
        </w:rPr>
        <w:t xml:space="preserve">, ainsi qu'une bonne résistance </w:t>
      </w:r>
      <w:r w:rsidR="007A2F1D">
        <w:rPr>
          <w:lang w:val="fr-CH"/>
        </w:rPr>
        <w:t>au charbon commun</w:t>
      </w:r>
      <w:r w:rsidR="007A2F1D" w:rsidRPr="007A2F1D">
        <w:rPr>
          <w:lang w:val="fr-CH"/>
        </w:rPr>
        <w:t>. La résistance à la verse de DKC 2956 était légèrement meilleure que celle de Bajeno dans les essais. En revanche, la résistance l’helminthosporiose de DKC 2956 a été provisoirement classée comme faible à moyenne, soit légèrement inférieure à celle de Bajeno (moyenne à bonne).</w:t>
      </w:r>
    </w:p>
    <w:p w14:paraId="44444DA7" w14:textId="3B18702F" w:rsidR="007A2F1D" w:rsidRDefault="007A2F1D" w:rsidP="007A2F1D">
      <w:pPr>
        <w:pStyle w:val="02Textnormal"/>
        <w:rPr>
          <w:lang w:val="fr-CH"/>
        </w:rPr>
      </w:pPr>
      <w:r w:rsidRPr="007A2F1D">
        <w:rPr>
          <w:lang w:val="fr-CH"/>
        </w:rPr>
        <w:t xml:space="preserve">LG 31281 (Limagrain), DKC 3464 (Bayer), SU Keldeo (Saaten Union), KWS Sproco (KWS) et SY Fleming (Syngenta) sont les nouvelles variétés admises dans le groupe de </w:t>
      </w:r>
      <w:r>
        <w:rPr>
          <w:lang w:val="fr-CH"/>
        </w:rPr>
        <w:t>précocité</w:t>
      </w:r>
      <w:r w:rsidRPr="007A2F1D">
        <w:rPr>
          <w:lang w:val="fr-CH"/>
        </w:rPr>
        <w:t xml:space="preserve"> « mi-précoce », tandis que KWS</w:t>
      </w:r>
      <w:r w:rsidR="00086E9A">
        <w:rPr>
          <w:lang w:val="fr-CH"/>
        </w:rPr>
        <w:t> </w:t>
      </w:r>
      <w:r w:rsidRPr="007A2F1D">
        <w:rPr>
          <w:lang w:val="fr-CH"/>
        </w:rPr>
        <w:t>Odorico et SY Telias ont été supprimées. Toutes les nouvelles variétés recommandées ont convaincu lors des deux années d'essais par leur très bon potentiel de rendement, leur digestibilité bonne à très bonne et leurs valeurs énergétiques bonnes à très bonnes. Les observations sur le terrain ont permis de constater un</w:t>
      </w:r>
      <w:r>
        <w:rPr>
          <w:lang w:val="fr-CH"/>
        </w:rPr>
        <w:t>e</w:t>
      </w:r>
      <w:r w:rsidRPr="007A2F1D">
        <w:rPr>
          <w:lang w:val="fr-CH"/>
        </w:rPr>
        <w:t xml:space="preserve"> </w:t>
      </w:r>
      <w:r>
        <w:rPr>
          <w:lang w:val="fr-CH"/>
        </w:rPr>
        <w:t>b</w:t>
      </w:r>
      <w:r w:rsidRPr="007A2F1D">
        <w:rPr>
          <w:lang w:val="fr-CH"/>
        </w:rPr>
        <w:t>on</w:t>
      </w:r>
      <w:r>
        <w:rPr>
          <w:lang w:val="fr-CH"/>
        </w:rPr>
        <w:t>ne</w:t>
      </w:r>
      <w:r w:rsidRPr="007A2F1D">
        <w:rPr>
          <w:lang w:val="fr-CH"/>
        </w:rPr>
        <w:t xml:space="preserve"> à très bon</w:t>
      </w:r>
      <w:r>
        <w:rPr>
          <w:lang w:val="fr-CH"/>
        </w:rPr>
        <w:t>ne vigueur au départ</w:t>
      </w:r>
      <w:r w:rsidRPr="007A2F1D">
        <w:rPr>
          <w:lang w:val="fr-CH"/>
        </w:rPr>
        <w:t xml:space="preserve">, une résistance à la verse moyenne à bonne et une résistance </w:t>
      </w:r>
      <w:r w:rsidRPr="007A2F1D">
        <w:rPr>
          <w:lang w:val="fr-CH"/>
        </w:rPr>
        <w:lastRenderedPageBreak/>
        <w:t xml:space="preserve">moyenne à bonne </w:t>
      </w:r>
      <w:r>
        <w:rPr>
          <w:lang w:val="fr-CH"/>
        </w:rPr>
        <w:t>au charbon commun</w:t>
      </w:r>
      <w:r w:rsidRPr="007A2F1D">
        <w:rPr>
          <w:lang w:val="fr-CH"/>
        </w:rPr>
        <w:t xml:space="preserve">. La résistance de DKC 3464 </w:t>
      </w:r>
      <w:r>
        <w:rPr>
          <w:lang w:val="fr-CH"/>
        </w:rPr>
        <w:t xml:space="preserve">à </w:t>
      </w:r>
      <w:r w:rsidRPr="007A2F1D">
        <w:rPr>
          <w:lang w:val="fr-CH"/>
        </w:rPr>
        <w:t>l’helminthosporiose a été provisoirement classée comme très bonne, celle de LG 31281 et SY Fleming comme bonne, celle de KWS</w:t>
      </w:r>
      <w:r>
        <w:rPr>
          <w:lang w:val="fr-CH"/>
        </w:rPr>
        <w:t> </w:t>
      </w:r>
      <w:r w:rsidRPr="007A2F1D">
        <w:rPr>
          <w:lang w:val="fr-CH"/>
        </w:rPr>
        <w:t>Sporco comme moyenne à bonne et celle de SU Keldeo comme moyenne. Pour KWS Sporco, aucune semence n'est encore disponible pour les semis de 2026.</w:t>
      </w:r>
    </w:p>
    <w:p w14:paraId="0E005F3E" w14:textId="063BD2CF" w:rsidR="007A2F1D" w:rsidRPr="007A2F1D" w:rsidRDefault="007A2F1D" w:rsidP="007A2F1D">
      <w:pPr>
        <w:pStyle w:val="02Textnormal"/>
        <w:rPr>
          <w:lang w:val="fr-CH"/>
        </w:rPr>
      </w:pPr>
      <w:r w:rsidRPr="007A2F1D">
        <w:rPr>
          <w:lang w:val="fr-CH"/>
        </w:rPr>
        <w:t xml:space="preserve">SY Remco (Syngenta) est la nouveauté dans le groupe de </w:t>
      </w:r>
      <w:r>
        <w:rPr>
          <w:lang w:val="fr-CH"/>
        </w:rPr>
        <w:t>précocité</w:t>
      </w:r>
      <w:r w:rsidRPr="007A2F1D">
        <w:rPr>
          <w:lang w:val="fr-CH"/>
        </w:rPr>
        <w:t xml:space="preserve"> « mi-tardif », tandis qu</w:t>
      </w:r>
      <w:r w:rsidR="00086E9A">
        <w:rPr>
          <w:lang w:val="fr-CH"/>
        </w:rPr>
        <w:t>’</w:t>
      </w:r>
      <w:r w:rsidRPr="007A2F1D">
        <w:rPr>
          <w:lang w:val="fr-CH"/>
        </w:rPr>
        <w:t>ES Traveler, SY</w:t>
      </w:r>
      <w:r w:rsidR="00086E9A">
        <w:rPr>
          <w:lang w:val="fr-CH"/>
        </w:rPr>
        <w:t> </w:t>
      </w:r>
      <w:r w:rsidRPr="007A2F1D">
        <w:rPr>
          <w:lang w:val="fr-CH"/>
        </w:rPr>
        <w:t xml:space="preserve">Glorius, KWS Go, P8666, P8888 et P9363 ont été supprimées. SY Remco est l'une des variétés les plus précoces de ce groupe de </w:t>
      </w:r>
      <w:r>
        <w:rPr>
          <w:lang w:val="fr-CH"/>
        </w:rPr>
        <w:t>précocité</w:t>
      </w:r>
      <w:r w:rsidRPr="007A2F1D">
        <w:rPr>
          <w:lang w:val="fr-CH"/>
        </w:rPr>
        <w:t xml:space="preserve"> et a montré lors des essais un très bon potentiel de rendement, un</w:t>
      </w:r>
      <w:r>
        <w:rPr>
          <w:lang w:val="fr-CH"/>
        </w:rPr>
        <w:t>e</w:t>
      </w:r>
      <w:r w:rsidRPr="007A2F1D">
        <w:rPr>
          <w:lang w:val="fr-CH"/>
        </w:rPr>
        <w:t xml:space="preserve"> très bon</w:t>
      </w:r>
      <w:r>
        <w:rPr>
          <w:lang w:val="fr-CH"/>
        </w:rPr>
        <w:t xml:space="preserve">ne vigueur au départ </w:t>
      </w:r>
      <w:r w:rsidRPr="007A2F1D">
        <w:rPr>
          <w:lang w:val="fr-CH"/>
        </w:rPr>
        <w:t xml:space="preserve">ainsi qu'une bonne digestibilité et une bonne valeur énergétique. Sa résistance à la verse ainsi que sa résistance </w:t>
      </w:r>
      <w:r>
        <w:rPr>
          <w:lang w:val="fr-CH"/>
        </w:rPr>
        <w:t>au charbon commun</w:t>
      </w:r>
      <w:r w:rsidR="00AF35EE">
        <w:rPr>
          <w:lang w:val="fr-CH"/>
        </w:rPr>
        <w:t xml:space="preserve"> </w:t>
      </w:r>
      <w:r w:rsidRPr="007A2F1D">
        <w:rPr>
          <w:lang w:val="fr-CH"/>
        </w:rPr>
        <w:t>et</w:t>
      </w:r>
      <w:r w:rsidR="00AF35EE">
        <w:rPr>
          <w:lang w:val="fr-CH"/>
        </w:rPr>
        <w:t xml:space="preserve"> </w:t>
      </w:r>
      <w:r w:rsidRPr="007A2F1D">
        <w:rPr>
          <w:lang w:val="fr-CH"/>
        </w:rPr>
        <w:t>à l’helminthosporiose (provisoire) sont jugées moyennes à bonnes.</w:t>
      </w:r>
    </w:p>
    <w:p w14:paraId="662EDD24" w14:textId="154E1833" w:rsidR="00AC00D3" w:rsidRPr="00DB39C9" w:rsidRDefault="007A2F1D" w:rsidP="00661E25">
      <w:pPr>
        <w:pStyle w:val="02Textnormal"/>
        <w:rPr>
          <w:lang w:val="fr-CH"/>
        </w:rPr>
      </w:pPr>
      <w:r w:rsidRPr="007A2F1D">
        <w:rPr>
          <w:lang w:val="fr-CH"/>
        </w:rPr>
        <w:t xml:space="preserve">Le groupe de </w:t>
      </w:r>
      <w:r>
        <w:rPr>
          <w:lang w:val="fr-CH"/>
        </w:rPr>
        <w:t>précocité</w:t>
      </w:r>
      <w:r w:rsidRPr="007A2F1D">
        <w:rPr>
          <w:lang w:val="fr-CH"/>
        </w:rPr>
        <w:t xml:space="preserve"> « tardif » comprend désormais la variété </w:t>
      </w:r>
      <w:r w:rsidR="00CB540D">
        <w:rPr>
          <w:lang w:val="fr-CH"/>
        </w:rPr>
        <w:t xml:space="preserve">recommandée en maïs grain et ensilage </w:t>
      </w:r>
      <w:r w:rsidRPr="007A2F1D">
        <w:rPr>
          <w:lang w:val="fr-CH"/>
        </w:rPr>
        <w:t>P9944. Cette variété de Pioneer se caractérise par un potentiel de rendement élevé, une bonne valeur énergétique et une très bonne digestibilité. S</w:t>
      </w:r>
      <w:r w:rsidR="00CB540D">
        <w:rPr>
          <w:lang w:val="fr-CH"/>
        </w:rPr>
        <w:t>a vigueur au départ</w:t>
      </w:r>
      <w:r w:rsidRPr="007A2F1D">
        <w:rPr>
          <w:lang w:val="fr-CH"/>
        </w:rPr>
        <w:t>, sa résistance à la verse</w:t>
      </w:r>
      <w:r w:rsidR="00AF35EE">
        <w:rPr>
          <w:lang w:val="fr-CH"/>
        </w:rPr>
        <w:t xml:space="preserve">, </w:t>
      </w:r>
      <w:r w:rsidR="00CB540D">
        <w:rPr>
          <w:lang w:val="fr-CH"/>
        </w:rPr>
        <w:t xml:space="preserve">au charbon commun et à l’helminthosporiose </w:t>
      </w:r>
      <w:r w:rsidRPr="007A2F1D">
        <w:rPr>
          <w:lang w:val="fr-CH"/>
        </w:rPr>
        <w:t xml:space="preserve">(provisoire) sont </w:t>
      </w:r>
      <w:r w:rsidR="00CB540D" w:rsidRPr="007A2F1D">
        <w:rPr>
          <w:lang w:val="fr-CH"/>
        </w:rPr>
        <w:t>jugées</w:t>
      </w:r>
      <w:r w:rsidRPr="007A2F1D">
        <w:rPr>
          <w:lang w:val="fr-CH"/>
        </w:rPr>
        <w:t xml:space="preserve"> bon</w:t>
      </w:r>
      <w:r w:rsidR="00CB540D">
        <w:rPr>
          <w:lang w:val="fr-CH"/>
        </w:rPr>
        <w:t>ne</w:t>
      </w:r>
      <w:r w:rsidRPr="007A2F1D">
        <w:rPr>
          <w:lang w:val="fr-CH"/>
        </w:rPr>
        <w:t>s.</w:t>
      </w:r>
    </w:p>
    <w:p w14:paraId="62995C5E" w14:textId="3CBC2FB1" w:rsidR="00F91215" w:rsidRPr="00F91215" w:rsidRDefault="00F91215" w:rsidP="00661E25">
      <w:pPr>
        <w:pStyle w:val="02Textnormal"/>
        <w:rPr>
          <w:lang w:val="fr-CH"/>
        </w:rPr>
      </w:pPr>
      <w:r w:rsidRPr="00F91215">
        <w:rPr>
          <w:lang w:val="fr-CH"/>
        </w:rPr>
        <w:t>Les tableaux avec les v</w:t>
      </w:r>
      <w:r>
        <w:rPr>
          <w:lang w:val="fr-CH"/>
        </w:rPr>
        <w:t>ariétés recommandées de maïs pour la récolte 202</w:t>
      </w:r>
      <w:r w:rsidR="00CB540D">
        <w:rPr>
          <w:lang w:val="fr-CH"/>
        </w:rPr>
        <w:t>6</w:t>
      </w:r>
      <w:r>
        <w:rPr>
          <w:lang w:val="fr-CH"/>
        </w:rPr>
        <w:t xml:space="preserve"> sont disponibles sous </w:t>
      </w:r>
      <w:hyperlink r:id="rId15" w:history="1">
        <w:r w:rsidRPr="00286235">
          <w:rPr>
            <w:rStyle w:val="Hyperlink"/>
            <w:lang w:val="fr-CH"/>
          </w:rPr>
          <w:t>www.swissgranum.ch</w:t>
        </w:r>
      </w:hyperlink>
      <w:r>
        <w:rPr>
          <w:lang w:val="fr-CH"/>
        </w:rPr>
        <w:t xml:space="preserve">. </w:t>
      </w:r>
      <w:r w:rsidRPr="00F91215">
        <w:rPr>
          <w:lang w:val="fr-CH"/>
        </w:rPr>
        <w:t>La liste recommandée des variétés de maïs pour la r</w:t>
      </w:r>
      <w:r>
        <w:rPr>
          <w:lang w:val="fr-CH"/>
        </w:rPr>
        <w:t>écolte 202</w:t>
      </w:r>
      <w:r w:rsidR="00CB540D">
        <w:rPr>
          <w:lang w:val="fr-CH"/>
        </w:rPr>
        <w:t>6</w:t>
      </w:r>
      <w:r>
        <w:rPr>
          <w:lang w:val="fr-CH"/>
        </w:rPr>
        <w:t xml:space="preserve"> sera disponible dès mi-janvier sur </w:t>
      </w:r>
      <w:hyperlink r:id="rId16" w:history="1">
        <w:r w:rsidRPr="00286235">
          <w:rPr>
            <w:rStyle w:val="Hyperlink"/>
            <w:lang w:val="fr-CH"/>
          </w:rPr>
          <w:t>www.swissgranum.ch</w:t>
        </w:r>
      </w:hyperlink>
      <w:r>
        <w:rPr>
          <w:lang w:val="fr-CH"/>
        </w:rPr>
        <w:t xml:space="preserve">, www.agroscope.ch et </w:t>
      </w:r>
      <w:hyperlink r:id="rId17" w:history="1">
        <w:r w:rsidRPr="00286235">
          <w:rPr>
            <w:rStyle w:val="Hyperlink"/>
            <w:lang w:val="fr-CH"/>
          </w:rPr>
          <w:t>www.agridea.ch</w:t>
        </w:r>
      </w:hyperlink>
      <w:r>
        <w:rPr>
          <w:lang w:val="fr-CH"/>
        </w:rPr>
        <w:t xml:space="preserve"> et peut être commandée </w:t>
      </w:r>
      <w:r w:rsidR="00AC00D3">
        <w:rPr>
          <w:lang w:val="fr-CH"/>
        </w:rPr>
        <w:t xml:space="preserve">en version papier </w:t>
      </w:r>
      <w:r>
        <w:rPr>
          <w:lang w:val="fr-CH"/>
        </w:rPr>
        <w:t xml:space="preserve">auprès de swiss granum. </w:t>
      </w:r>
      <w:r w:rsidRPr="00F91215">
        <w:rPr>
          <w:lang w:val="fr-CH"/>
        </w:rPr>
        <w:t xml:space="preserve">La livraison </w:t>
      </w:r>
      <w:r>
        <w:rPr>
          <w:lang w:val="fr-CH"/>
        </w:rPr>
        <w:t>sera possible</w:t>
      </w:r>
      <w:r w:rsidRPr="00F91215">
        <w:rPr>
          <w:lang w:val="fr-CH"/>
        </w:rPr>
        <w:t xml:space="preserve"> à partir de mi-février. Elle sera également jointe à la mise à jour des fiches techniques Agridea grandes cultures du mois de </w:t>
      </w:r>
      <w:r>
        <w:rPr>
          <w:lang w:val="fr-CH"/>
        </w:rPr>
        <w:t>mars.</w:t>
      </w:r>
    </w:p>
    <w:p w14:paraId="017C9A04" w14:textId="194CFF8F" w:rsidR="004E4FD8" w:rsidRPr="00AC00D3" w:rsidRDefault="00A25D9F" w:rsidP="00DF6E28">
      <w:pPr>
        <w:pStyle w:val="02Textnormal"/>
        <w:rPr>
          <w:lang w:val="fr-CH"/>
        </w:rPr>
      </w:pPr>
      <w:r w:rsidRPr="00A25D9F">
        <w:rPr>
          <w:lang w:val="fr-CH"/>
        </w:rPr>
        <w:t>Tableau 1 : Aperçu des changements de la liste recommandée des variétés de maïs pour la récolte 202</w:t>
      </w:r>
      <w:r w:rsidR="00CB540D">
        <w:rPr>
          <w:lang w:val="fr-CH"/>
        </w:rPr>
        <w:t>6</w:t>
      </w:r>
      <w:r w:rsidRPr="00A25D9F">
        <w:rPr>
          <w:lang w:val="fr-CH"/>
        </w:rPr>
        <w:t xml:space="preserve"> par rapport à l’année dernière</w:t>
      </w:r>
      <w:r w:rsidR="008C138C" w:rsidRPr="00A25D9F">
        <w:rPr>
          <w:lang w:val="fr-CH"/>
        </w:rPr>
        <w:t>.</w:t>
      </w:r>
    </w:p>
    <w:tbl>
      <w:tblPr>
        <w:tblStyle w:val="Tabellenraste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271"/>
        <w:gridCol w:w="1134"/>
        <w:gridCol w:w="1275"/>
        <w:gridCol w:w="1134"/>
        <w:gridCol w:w="1276"/>
        <w:gridCol w:w="1134"/>
        <w:gridCol w:w="1276"/>
        <w:gridCol w:w="987"/>
      </w:tblGrid>
      <w:tr w:rsidR="00AC00D3" w:rsidRPr="005F56D1" w14:paraId="67AE2027" w14:textId="77777777" w:rsidTr="000B14F2">
        <w:trPr>
          <w:trHeight w:val="321"/>
          <w:jc w:val="center"/>
        </w:trPr>
        <w:tc>
          <w:tcPr>
            <w:tcW w:w="428" w:type="dxa"/>
            <w:vMerge w:val="restart"/>
            <w:shd w:val="clear" w:color="auto" w:fill="D6E3BC" w:themeFill="accent3" w:themeFillTint="66"/>
          </w:tcPr>
          <w:p w14:paraId="6CB2EC16" w14:textId="77777777" w:rsidR="00AC00D3" w:rsidRPr="00AC00D3" w:rsidRDefault="00AC00D3" w:rsidP="000B14F2">
            <w:pPr>
              <w:tabs>
                <w:tab w:val="clear" w:pos="3969"/>
                <w:tab w:val="right" w:pos="9639"/>
              </w:tabs>
              <w:rPr>
                <w:rFonts w:cs="Arial"/>
                <w:b/>
                <w:sz w:val="16"/>
                <w:szCs w:val="16"/>
                <w:lang w:val="fr-CH"/>
              </w:rPr>
            </w:pPr>
          </w:p>
        </w:tc>
        <w:tc>
          <w:tcPr>
            <w:tcW w:w="4814" w:type="dxa"/>
            <w:gridSpan w:val="4"/>
            <w:shd w:val="clear" w:color="auto" w:fill="D6E3BC" w:themeFill="accent3" w:themeFillTint="66"/>
            <w:vAlign w:val="center"/>
          </w:tcPr>
          <w:p w14:paraId="2717E9DA" w14:textId="6C2DAB06" w:rsidR="00AC00D3" w:rsidRPr="00236664" w:rsidRDefault="00AC00D3" w:rsidP="000B14F2">
            <w:pPr>
              <w:tabs>
                <w:tab w:val="clear" w:pos="284"/>
                <w:tab w:val="clear" w:pos="567"/>
                <w:tab w:val="clear" w:pos="851"/>
                <w:tab w:val="clear" w:pos="3969"/>
              </w:tabs>
              <w:spacing w:after="0" w:line="240" w:lineRule="exact"/>
              <w:ind w:left="57" w:right="57"/>
              <w:jc w:val="center"/>
              <w:rPr>
                <w:rFonts w:cs="Arial"/>
                <w:b/>
                <w:sz w:val="16"/>
                <w:szCs w:val="16"/>
              </w:rPr>
            </w:pPr>
            <w:r>
              <w:rPr>
                <w:rFonts w:cs="Arial"/>
                <w:b/>
                <w:sz w:val="16"/>
                <w:szCs w:val="16"/>
              </w:rPr>
              <w:t>Maïs grain</w:t>
            </w:r>
          </w:p>
        </w:tc>
        <w:tc>
          <w:tcPr>
            <w:tcW w:w="4673" w:type="dxa"/>
            <w:gridSpan w:val="4"/>
            <w:shd w:val="clear" w:color="auto" w:fill="D6E3BC" w:themeFill="accent3" w:themeFillTint="66"/>
            <w:vAlign w:val="center"/>
          </w:tcPr>
          <w:p w14:paraId="5B730C5D" w14:textId="2FF5B00F" w:rsidR="00AC00D3" w:rsidRPr="00236664" w:rsidRDefault="00AC00D3" w:rsidP="000B14F2">
            <w:pPr>
              <w:tabs>
                <w:tab w:val="clear" w:pos="284"/>
                <w:tab w:val="clear" w:pos="567"/>
                <w:tab w:val="clear" w:pos="851"/>
                <w:tab w:val="clear" w:pos="3969"/>
              </w:tabs>
              <w:spacing w:after="0" w:line="240" w:lineRule="exact"/>
              <w:ind w:left="57" w:right="57"/>
              <w:jc w:val="center"/>
              <w:rPr>
                <w:rFonts w:cs="Arial"/>
                <w:b/>
                <w:sz w:val="16"/>
                <w:szCs w:val="16"/>
              </w:rPr>
            </w:pPr>
            <w:r>
              <w:rPr>
                <w:rFonts w:cs="Arial"/>
                <w:b/>
                <w:sz w:val="16"/>
                <w:szCs w:val="16"/>
              </w:rPr>
              <w:t>Maïs ensilage</w:t>
            </w:r>
          </w:p>
        </w:tc>
      </w:tr>
      <w:tr w:rsidR="00AC00D3" w:rsidRPr="005F56D1" w14:paraId="76C6FC62" w14:textId="77777777" w:rsidTr="000B14F2">
        <w:trPr>
          <w:trHeight w:val="321"/>
          <w:jc w:val="center"/>
        </w:trPr>
        <w:tc>
          <w:tcPr>
            <w:tcW w:w="428" w:type="dxa"/>
            <w:vMerge/>
            <w:shd w:val="clear" w:color="auto" w:fill="D6E3BC" w:themeFill="accent3" w:themeFillTint="66"/>
          </w:tcPr>
          <w:p w14:paraId="1E14663D" w14:textId="77777777" w:rsidR="00AC00D3" w:rsidRPr="008C138C" w:rsidRDefault="00AC00D3" w:rsidP="000B14F2">
            <w:pPr>
              <w:tabs>
                <w:tab w:val="clear" w:pos="3969"/>
                <w:tab w:val="right" w:pos="9639"/>
              </w:tabs>
              <w:rPr>
                <w:rFonts w:cs="Arial"/>
                <w:b/>
                <w:sz w:val="16"/>
                <w:szCs w:val="16"/>
              </w:rPr>
            </w:pPr>
          </w:p>
        </w:tc>
        <w:tc>
          <w:tcPr>
            <w:tcW w:w="4814" w:type="dxa"/>
            <w:gridSpan w:val="4"/>
            <w:shd w:val="clear" w:color="auto" w:fill="D6E3BC" w:themeFill="accent3" w:themeFillTint="66"/>
            <w:vAlign w:val="center"/>
          </w:tcPr>
          <w:p w14:paraId="0FA3057C" w14:textId="36E8CAD4" w:rsidR="00AC00D3" w:rsidRDefault="00AC00D3" w:rsidP="000B14F2">
            <w:pPr>
              <w:tabs>
                <w:tab w:val="clear" w:pos="284"/>
                <w:tab w:val="clear" w:pos="567"/>
                <w:tab w:val="clear" w:pos="851"/>
                <w:tab w:val="clear" w:pos="3969"/>
              </w:tabs>
              <w:spacing w:after="0" w:line="240" w:lineRule="exact"/>
              <w:ind w:left="57" w:right="57"/>
              <w:jc w:val="center"/>
              <w:rPr>
                <w:rFonts w:cs="Arial"/>
                <w:bCs/>
                <w:sz w:val="16"/>
                <w:szCs w:val="16"/>
              </w:rPr>
            </w:pPr>
            <w:r>
              <w:rPr>
                <w:rFonts w:cs="Arial"/>
                <w:bCs/>
                <w:sz w:val="16"/>
                <w:szCs w:val="16"/>
              </w:rPr>
              <w:t>Nord des Alpes</w:t>
            </w:r>
          </w:p>
        </w:tc>
        <w:tc>
          <w:tcPr>
            <w:tcW w:w="4673" w:type="dxa"/>
            <w:gridSpan w:val="4"/>
            <w:shd w:val="clear" w:color="auto" w:fill="D6E3BC" w:themeFill="accent3" w:themeFillTint="66"/>
            <w:vAlign w:val="center"/>
          </w:tcPr>
          <w:p w14:paraId="7C1618EB" w14:textId="0519C294" w:rsidR="00AC00D3" w:rsidRDefault="00AC00D3" w:rsidP="000B14F2">
            <w:pPr>
              <w:tabs>
                <w:tab w:val="clear" w:pos="284"/>
                <w:tab w:val="clear" w:pos="567"/>
                <w:tab w:val="clear" w:pos="851"/>
                <w:tab w:val="clear" w:pos="3969"/>
              </w:tabs>
              <w:spacing w:after="0" w:line="240" w:lineRule="exact"/>
              <w:ind w:left="57" w:right="57"/>
              <w:jc w:val="center"/>
              <w:rPr>
                <w:rFonts w:cs="Arial"/>
                <w:bCs/>
                <w:sz w:val="16"/>
                <w:szCs w:val="16"/>
              </w:rPr>
            </w:pPr>
            <w:r>
              <w:rPr>
                <w:rFonts w:cs="Arial"/>
                <w:bCs/>
                <w:sz w:val="16"/>
                <w:szCs w:val="16"/>
              </w:rPr>
              <w:t>Nord des Alpes</w:t>
            </w:r>
          </w:p>
        </w:tc>
      </w:tr>
      <w:tr w:rsidR="00AC00D3" w:rsidRPr="00DE3EF2" w14:paraId="7DC89641" w14:textId="77777777" w:rsidTr="000B14F2">
        <w:trPr>
          <w:trHeight w:val="360"/>
          <w:jc w:val="center"/>
        </w:trPr>
        <w:tc>
          <w:tcPr>
            <w:tcW w:w="428" w:type="dxa"/>
            <w:vMerge/>
            <w:tcBorders>
              <w:bottom w:val="single" w:sz="4" w:space="0" w:color="auto"/>
            </w:tcBorders>
            <w:shd w:val="clear" w:color="auto" w:fill="D6E3BC" w:themeFill="accent3" w:themeFillTint="66"/>
          </w:tcPr>
          <w:p w14:paraId="4ACD361C" w14:textId="77777777" w:rsidR="00AC00D3" w:rsidRPr="008C138C" w:rsidRDefault="00AC00D3" w:rsidP="00AC00D3">
            <w:pPr>
              <w:tabs>
                <w:tab w:val="clear" w:pos="3969"/>
                <w:tab w:val="right" w:pos="9639"/>
              </w:tabs>
              <w:rPr>
                <w:rFonts w:cs="Arial"/>
                <w:b/>
                <w:sz w:val="16"/>
                <w:szCs w:val="16"/>
              </w:rPr>
            </w:pPr>
          </w:p>
        </w:tc>
        <w:tc>
          <w:tcPr>
            <w:tcW w:w="1271" w:type="dxa"/>
            <w:tcBorders>
              <w:bottom w:val="single" w:sz="4" w:space="0" w:color="auto"/>
            </w:tcBorders>
            <w:shd w:val="clear" w:color="auto" w:fill="D6E3BC" w:themeFill="accent3" w:themeFillTint="66"/>
            <w:vAlign w:val="center"/>
          </w:tcPr>
          <w:p w14:paraId="3DA1A969" w14:textId="361F08C5" w:rsidR="00AC00D3" w:rsidRPr="002A54D3" w:rsidRDefault="00AC00D3" w:rsidP="00AC00D3">
            <w:pPr>
              <w:tabs>
                <w:tab w:val="clear" w:pos="284"/>
                <w:tab w:val="clear" w:pos="567"/>
                <w:tab w:val="clear" w:pos="851"/>
                <w:tab w:val="clear" w:pos="3969"/>
              </w:tabs>
              <w:spacing w:after="0" w:line="240" w:lineRule="exact"/>
              <w:ind w:left="57" w:right="57"/>
              <w:jc w:val="center"/>
              <w:rPr>
                <w:rFonts w:cs="Arial"/>
                <w:sz w:val="16"/>
                <w:szCs w:val="16"/>
              </w:rPr>
            </w:pPr>
            <w:r>
              <w:rPr>
                <w:rFonts w:cs="Arial"/>
                <w:sz w:val="16"/>
                <w:szCs w:val="16"/>
              </w:rPr>
              <w:t>Très précoce et précoce</w:t>
            </w:r>
          </w:p>
        </w:tc>
        <w:tc>
          <w:tcPr>
            <w:tcW w:w="1134" w:type="dxa"/>
            <w:tcBorders>
              <w:bottom w:val="single" w:sz="4" w:space="0" w:color="auto"/>
            </w:tcBorders>
            <w:shd w:val="clear" w:color="auto" w:fill="D6E3BC" w:themeFill="accent3" w:themeFillTint="66"/>
            <w:vAlign w:val="center"/>
          </w:tcPr>
          <w:p w14:paraId="7DED07CB" w14:textId="226A57C2" w:rsidR="00AC00D3" w:rsidRPr="002A54D3" w:rsidRDefault="00AC00D3" w:rsidP="00AC00D3">
            <w:pPr>
              <w:tabs>
                <w:tab w:val="clear" w:pos="284"/>
                <w:tab w:val="clear" w:pos="567"/>
                <w:tab w:val="clear" w:pos="851"/>
                <w:tab w:val="clear" w:pos="3969"/>
              </w:tabs>
              <w:spacing w:after="0" w:line="240" w:lineRule="exact"/>
              <w:ind w:left="57" w:right="57"/>
              <w:jc w:val="center"/>
              <w:rPr>
                <w:rFonts w:cs="Arial"/>
                <w:sz w:val="16"/>
                <w:szCs w:val="16"/>
              </w:rPr>
            </w:pPr>
            <w:r>
              <w:rPr>
                <w:rFonts w:cs="Arial"/>
                <w:sz w:val="16"/>
                <w:szCs w:val="16"/>
              </w:rPr>
              <w:t>Mi-précoce</w:t>
            </w:r>
          </w:p>
        </w:tc>
        <w:tc>
          <w:tcPr>
            <w:tcW w:w="1275" w:type="dxa"/>
            <w:tcBorders>
              <w:bottom w:val="single" w:sz="4" w:space="0" w:color="auto"/>
            </w:tcBorders>
            <w:shd w:val="clear" w:color="auto" w:fill="D6E3BC" w:themeFill="accent3" w:themeFillTint="66"/>
            <w:vAlign w:val="center"/>
          </w:tcPr>
          <w:p w14:paraId="0950F11C" w14:textId="1F970852" w:rsidR="00AC00D3" w:rsidRPr="002A54D3" w:rsidRDefault="00AC00D3" w:rsidP="00AC00D3">
            <w:pPr>
              <w:tabs>
                <w:tab w:val="clear" w:pos="284"/>
                <w:tab w:val="clear" w:pos="567"/>
                <w:tab w:val="clear" w:pos="851"/>
                <w:tab w:val="clear" w:pos="3969"/>
              </w:tabs>
              <w:spacing w:after="0" w:line="240" w:lineRule="exact"/>
              <w:ind w:left="57" w:right="57"/>
              <w:jc w:val="center"/>
              <w:rPr>
                <w:rFonts w:cs="Arial"/>
                <w:sz w:val="16"/>
                <w:szCs w:val="16"/>
              </w:rPr>
            </w:pPr>
            <w:r>
              <w:rPr>
                <w:rFonts w:cs="Arial"/>
                <w:sz w:val="16"/>
                <w:szCs w:val="16"/>
              </w:rPr>
              <w:t>Mi-tardif</w:t>
            </w:r>
          </w:p>
        </w:tc>
        <w:tc>
          <w:tcPr>
            <w:tcW w:w="1134" w:type="dxa"/>
            <w:tcBorders>
              <w:bottom w:val="single" w:sz="4" w:space="0" w:color="auto"/>
            </w:tcBorders>
            <w:shd w:val="clear" w:color="auto" w:fill="D6E3BC" w:themeFill="accent3" w:themeFillTint="66"/>
            <w:vAlign w:val="center"/>
          </w:tcPr>
          <w:p w14:paraId="013E641E" w14:textId="17347BF0" w:rsidR="00AC00D3" w:rsidRPr="002A54D3" w:rsidRDefault="00AC00D3" w:rsidP="00AC00D3">
            <w:pPr>
              <w:tabs>
                <w:tab w:val="clear" w:pos="284"/>
                <w:tab w:val="clear" w:pos="567"/>
                <w:tab w:val="clear" w:pos="851"/>
                <w:tab w:val="clear" w:pos="3969"/>
              </w:tabs>
              <w:spacing w:after="0" w:line="240" w:lineRule="exact"/>
              <w:ind w:left="57" w:right="57"/>
              <w:jc w:val="center"/>
              <w:rPr>
                <w:rFonts w:cs="Arial"/>
                <w:sz w:val="16"/>
                <w:szCs w:val="16"/>
              </w:rPr>
            </w:pPr>
            <w:r>
              <w:rPr>
                <w:rFonts w:cs="Arial"/>
                <w:sz w:val="16"/>
                <w:szCs w:val="16"/>
              </w:rPr>
              <w:t>Tardif</w:t>
            </w:r>
          </w:p>
        </w:tc>
        <w:tc>
          <w:tcPr>
            <w:tcW w:w="1276" w:type="dxa"/>
            <w:tcBorders>
              <w:bottom w:val="single" w:sz="4" w:space="0" w:color="auto"/>
            </w:tcBorders>
            <w:shd w:val="clear" w:color="auto" w:fill="D6E3BC" w:themeFill="accent3" w:themeFillTint="66"/>
            <w:vAlign w:val="center"/>
          </w:tcPr>
          <w:p w14:paraId="51937511" w14:textId="43CCC536" w:rsidR="00AC00D3" w:rsidRPr="002A54D3" w:rsidRDefault="00AC00D3" w:rsidP="00AC00D3">
            <w:pPr>
              <w:tabs>
                <w:tab w:val="clear" w:pos="284"/>
                <w:tab w:val="clear" w:pos="567"/>
                <w:tab w:val="clear" w:pos="851"/>
                <w:tab w:val="clear" w:pos="3969"/>
              </w:tabs>
              <w:spacing w:after="0" w:line="240" w:lineRule="exact"/>
              <w:ind w:left="57" w:right="57"/>
              <w:jc w:val="center"/>
              <w:rPr>
                <w:rFonts w:cs="Arial"/>
                <w:sz w:val="16"/>
                <w:szCs w:val="16"/>
              </w:rPr>
            </w:pPr>
            <w:r>
              <w:rPr>
                <w:rFonts w:cs="Arial"/>
                <w:sz w:val="16"/>
                <w:szCs w:val="16"/>
              </w:rPr>
              <w:t>Précoce</w:t>
            </w:r>
          </w:p>
        </w:tc>
        <w:tc>
          <w:tcPr>
            <w:tcW w:w="1134" w:type="dxa"/>
            <w:tcBorders>
              <w:bottom w:val="single" w:sz="4" w:space="0" w:color="auto"/>
            </w:tcBorders>
            <w:shd w:val="clear" w:color="auto" w:fill="D6E3BC" w:themeFill="accent3" w:themeFillTint="66"/>
            <w:vAlign w:val="center"/>
          </w:tcPr>
          <w:p w14:paraId="20FEE06D" w14:textId="71729747" w:rsidR="00AC00D3" w:rsidRPr="002A54D3" w:rsidRDefault="00AC00D3" w:rsidP="00AC00D3">
            <w:pPr>
              <w:tabs>
                <w:tab w:val="clear" w:pos="284"/>
                <w:tab w:val="clear" w:pos="567"/>
                <w:tab w:val="clear" w:pos="851"/>
                <w:tab w:val="clear" w:pos="3969"/>
              </w:tabs>
              <w:spacing w:after="0" w:line="240" w:lineRule="exact"/>
              <w:ind w:left="57" w:right="57"/>
              <w:jc w:val="center"/>
              <w:rPr>
                <w:rFonts w:cs="Arial"/>
                <w:sz w:val="16"/>
                <w:szCs w:val="16"/>
              </w:rPr>
            </w:pPr>
            <w:r>
              <w:rPr>
                <w:rFonts w:cs="Arial"/>
                <w:sz w:val="16"/>
                <w:szCs w:val="16"/>
              </w:rPr>
              <w:t>Mi-précoce</w:t>
            </w:r>
          </w:p>
        </w:tc>
        <w:tc>
          <w:tcPr>
            <w:tcW w:w="1276" w:type="dxa"/>
            <w:tcBorders>
              <w:bottom w:val="single" w:sz="4" w:space="0" w:color="auto"/>
            </w:tcBorders>
            <w:shd w:val="clear" w:color="auto" w:fill="D6E3BC" w:themeFill="accent3" w:themeFillTint="66"/>
            <w:vAlign w:val="center"/>
          </w:tcPr>
          <w:p w14:paraId="6CF46CF8" w14:textId="47F0AB18" w:rsidR="00AC00D3" w:rsidRPr="002A54D3" w:rsidRDefault="00AC00D3" w:rsidP="00AC00D3">
            <w:pPr>
              <w:tabs>
                <w:tab w:val="clear" w:pos="284"/>
                <w:tab w:val="clear" w:pos="567"/>
                <w:tab w:val="clear" w:pos="851"/>
                <w:tab w:val="clear" w:pos="3969"/>
              </w:tabs>
              <w:spacing w:after="0" w:line="240" w:lineRule="exact"/>
              <w:ind w:left="57" w:right="57"/>
              <w:jc w:val="center"/>
              <w:rPr>
                <w:rFonts w:cs="Arial"/>
                <w:sz w:val="16"/>
                <w:szCs w:val="16"/>
              </w:rPr>
            </w:pPr>
            <w:r>
              <w:rPr>
                <w:rFonts w:cs="Arial"/>
                <w:sz w:val="16"/>
                <w:szCs w:val="16"/>
              </w:rPr>
              <w:t>Mi-tardif</w:t>
            </w:r>
          </w:p>
        </w:tc>
        <w:tc>
          <w:tcPr>
            <w:tcW w:w="987" w:type="dxa"/>
            <w:tcBorders>
              <w:bottom w:val="single" w:sz="4" w:space="0" w:color="auto"/>
            </w:tcBorders>
            <w:shd w:val="clear" w:color="auto" w:fill="D6E3BC" w:themeFill="accent3" w:themeFillTint="66"/>
            <w:vAlign w:val="center"/>
          </w:tcPr>
          <w:p w14:paraId="780548D9" w14:textId="2BAC07F9" w:rsidR="00AC00D3" w:rsidRPr="002A54D3" w:rsidRDefault="00AC00D3" w:rsidP="00AC00D3">
            <w:pPr>
              <w:tabs>
                <w:tab w:val="clear" w:pos="284"/>
                <w:tab w:val="clear" w:pos="567"/>
                <w:tab w:val="clear" w:pos="851"/>
                <w:tab w:val="clear" w:pos="3969"/>
              </w:tabs>
              <w:spacing w:after="0" w:line="240" w:lineRule="exact"/>
              <w:ind w:left="57" w:right="57"/>
              <w:jc w:val="center"/>
              <w:rPr>
                <w:rFonts w:cs="Arial"/>
                <w:sz w:val="16"/>
                <w:szCs w:val="16"/>
              </w:rPr>
            </w:pPr>
            <w:r>
              <w:rPr>
                <w:rFonts w:cs="Arial"/>
                <w:sz w:val="16"/>
                <w:szCs w:val="16"/>
              </w:rPr>
              <w:t>Tardif</w:t>
            </w:r>
          </w:p>
        </w:tc>
      </w:tr>
      <w:tr w:rsidR="00CB540D" w:rsidRPr="00B2596B" w14:paraId="4629CB1A" w14:textId="77777777" w:rsidTr="000B1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01"/>
          <w:jc w:val="center"/>
        </w:trPr>
        <w:tc>
          <w:tcPr>
            <w:tcW w:w="428" w:type="dxa"/>
            <w:tcBorders>
              <w:top w:val="single" w:sz="4" w:space="0" w:color="auto"/>
              <w:left w:val="single" w:sz="4" w:space="0" w:color="auto"/>
              <w:bottom w:val="single" w:sz="4" w:space="0" w:color="auto"/>
              <w:right w:val="single" w:sz="4" w:space="0" w:color="auto"/>
            </w:tcBorders>
            <w:textDirection w:val="btLr"/>
            <w:vAlign w:val="center"/>
          </w:tcPr>
          <w:p w14:paraId="13392B56" w14:textId="55D4F135" w:rsidR="00CB540D" w:rsidRPr="008C138C" w:rsidRDefault="00CB540D" w:rsidP="00CB540D">
            <w:pPr>
              <w:tabs>
                <w:tab w:val="clear" w:pos="284"/>
                <w:tab w:val="clear" w:pos="567"/>
                <w:tab w:val="clear" w:pos="851"/>
                <w:tab w:val="clear" w:pos="3969"/>
              </w:tabs>
              <w:spacing w:after="0" w:line="240" w:lineRule="exact"/>
              <w:ind w:left="57" w:right="57"/>
              <w:jc w:val="center"/>
              <w:rPr>
                <w:rFonts w:cs="Arial"/>
                <w:b/>
                <w:sz w:val="16"/>
                <w:szCs w:val="16"/>
              </w:rPr>
            </w:pPr>
            <w:r>
              <w:rPr>
                <w:rFonts w:cs="Arial"/>
                <w:b/>
                <w:sz w:val="16"/>
                <w:szCs w:val="16"/>
              </w:rPr>
              <w:t>Inscriptions</w:t>
            </w:r>
          </w:p>
        </w:tc>
        <w:tc>
          <w:tcPr>
            <w:tcW w:w="1271" w:type="dxa"/>
            <w:tcBorders>
              <w:top w:val="single" w:sz="4" w:space="0" w:color="auto"/>
              <w:left w:val="single" w:sz="4" w:space="0" w:color="auto"/>
              <w:bottom w:val="single" w:sz="4" w:space="0" w:color="auto"/>
              <w:right w:val="single" w:sz="4" w:space="0" w:color="auto"/>
            </w:tcBorders>
            <w:vAlign w:val="center"/>
          </w:tcPr>
          <w:p w14:paraId="205CB0E6" w14:textId="460FEE6B" w:rsidR="00CB540D" w:rsidRPr="002A54D3" w:rsidRDefault="00CB540D" w:rsidP="00CB540D">
            <w:pPr>
              <w:tabs>
                <w:tab w:val="clear" w:pos="284"/>
                <w:tab w:val="clear" w:pos="567"/>
                <w:tab w:val="clear" w:pos="851"/>
                <w:tab w:val="clear" w:pos="3969"/>
              </w:tabs>
              <w:spacing w:after="0"/>
              <w:ind w:right="57"/>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EFB2BF7" w14:textId="2AB2C476" w:rsidR="00CB540D" w:rsidRPr="002A54D3" w:rsidRDefault="00CB540D" w:rsidP="00CB540D">
            <w:pPr>
              <w:tabs>
                <w:tab w:val="clear" w:pos="284"/>
                <w:tab w:val="clear" w:pos="567"/>
                <w:tab w:val="clear" w:pos="851"/>
                <w:tab w:val="clear" w:pos="3969"/>
              </w:tabs>
              <w:spacing w:after="0"/>
              <w:ind w:left="57" w:right="57"/>
              <w:jc w:val="center"/>
              <w:rPr>
                <w:rFonts w:cs="Arial"/>
                <w:sz w:val="16"/>
                <w:szCs w:val="16"/>
                <w:lang w:val="en-GB"/>
              </w:rPr>
            </w:pPr>
            <w:r>
              <w:rPr>
                <w:rFonts w:cs="Arial"/>
                <w:sz w:val="16"/>
                <w:szCs w:val="16"/>
                <w:lang w:val="en-GB"/>
              </w:rPr>
              <w:t>Amalkeo</w:t>
            </w:r>
          </w:p>
        </w:tc>
        <w:tc>
          <w:tcPr>
            <w:tcW w:w="1275" w:type="dxa"/>
            <w:tcBorders>
              <w:top w:val="single" w:sz="4" w:space="0" w:color="auto"/>
              <w:left w:val="single" w:sz="4" w:space="0" w:color="auto"/>
              <w:bottom w:val="single" w:sz="4" w:space="0" w:color="auto"/>
              <w:right w:val="single" w:sz="4" w:space="0" w:color="auto"/>
            </w:tcBorders>
            <w:vAlign w:val="center"/>
          </w:tcPr>
          <w:p w14:paraId="24D2765A" w14:textId="77777777" w:rsidR="00CB540D" w:rsidRPr="002B3243" w:rsidRDefault="00CB540D" w:rsidP="00CB540D">
            <w:pPr>
              <w:tabs>
                <w:tab w:val="clear" w:pos="284"/>
                <w:tab w:val="clear" w:pos="567"/>
                <w:tab w:val="clear" w:pos="851"/>
                <w:tab w:val="clear" w:pos="3969"/>
              </w:tabs>
              <w:spacing w:after="0"/>
              <w:ind w:left="57" w:right="57"/>
              <w:jc w:val="center"/>
              <w:rPr>
                <w:rFonts w:cs="Arial"/>
                <w:sz w:val="16"/>
                <w:szCs w:val="16"/>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2727B42B" w14:textId="77777777" w:rsidR="00CB540D" w:rsidRDefault="00CB540D" w:rsidP="00CB540D">
            <w:pPr>
              <w:tabs>
                <w:tab w:val="clear" w:pos="284"/>
                <w:tab w:val="clear" w:pos="567"/>
                <w:tab w:val="clear" w:pos="851"/>
                <w:tab w:val="clear" w:pos="3969"/>
              </w:tabs>
              <w:spacing w:after="0"/>
              <w:ind w:left="57" w:right="57"/>
              <w:jc w:val="center"/>
              <w:rPr>
                <w:rFonts w:cs="Arial"/>
                <w:sz w:val="16"/>
                <w:szCs w:val="16"/>
              </w:rPr>
            </w:pPr>
            <w:r>
              <w:rPr>
                <w:rFonts w:cs="Arial"/>
                <w:sz w:val="16"/>
                <w:szCs w:val="16"/>
              </w:rPr>
              <w:t>RGT Peterxxon</w:t>
            </w:r>
          </w:p>
          <w:p w14:paraId="39132972" w14:textId="39378C2B" w:rsidR="00CB540D" w:rsidRPr="002B3243" w:rsidRDefault="00CB540D" w:rsidP="00CB540D">
            <w:pPr>
              <w:tabs>
                <w:tab w:val="clear" w:pos="284"/>
                <w:tab w:val="clear" w:pos="567"/>
                <w:tab w:val="clear" w:pos="851"/>
                <w:tab w:val="clear" w:pos="3969"/>
              </w:tabs>
              <w:spacing w:after="0"/>
              <w:ind w:left="57" w:right="57"/>
              <w:jc w:val="center"/>
              <w:rPr>
                <w:rFonts w:cs="Arial"/>
                <w:sz w:val="16"/>
                <w:szCs w:val="16"/>
              </w:rPr>
            </w:pPr>
            <w:r>
              <w:rPr>
                <w:rFonts w:cs="Arial"/>
                <w:sz w:val="16"/>
                <w:szCs w:val="16"/>
              </w:rPr>
              <w:t>P9944</w:t>
            </w:r>
          </w:p>
        </w:tc>
        <w:tc>
          <w:tcPr>
            <w:tcW w:w="1276" w:type="dxa"/>
            <w:tcBorders>
              <w:top w:val="single" w:sz="4" w:space="0" w:color="auto"/>
              <w:left w:val="single" w:sz="4" w:space="0" w:color="auto"/>
              <w:bottom w:val="single" w:sz="4" w:space="0" w:color="auto"/>
              <w:right w:val="single" w:sz="4" w:space="0" w:color="auto"/>
            </w:tcBorders>
            <w:vAlign w:val="center"/>
          </w:tcPr>
          <w:p w14:paraId="23093074" w14:textId="77777777" w:rsidR="00CB540D" w:rsidRDefault="00CB540D" w:rsidP="00CB540D">
            <w:pPr>
              <w:tabs>
                <w:tab w:val="clear" w:pos="284"/>
                <w:tab w:val="clear" w:pos="567"/>
                <w:tab w:val="clear" w:pos="851"/>
                <w:tab w:val="clear" w:pos="3969"/>
              </w:tabs>
              <w:spacing w:after="0"/>
              <w:ind w:left="57" w:right="57"/>
              <w:jc w:val="center"/>
              <w:rPr>
                <w:rFonts w:cs="Arial"/>
                <w:sz w:val="16"/>
                <w:szCs w:val="16"/>
              </w:rPr>
            </w:pPr>
            <w:bookmarkStart w:id="2" w:name="_Hlk217204723"/>
            <w:r>
              <w:rPr>
                <w:rFonts w:cs="Arial"/>
                <w:sz w:val="16"/>
                <w:szCs w:val="16"/>
              </w:rPr>
              <w:t>DKC 2956</w:t>
            </w:r>
          </w:p>
          <w:bookmarkEnd w:id="2"/>
          <w:p w14:paraId="2F29D095" w14:textId="32949C05" w:rsidR="00CB540D" w:rsidRPr="002B3243" w:rsidRDefault="00CB540D" w:rsidP="00CB540D">
            <w:pPr>
              <w:tabs>
                <w:tab w:val="clear" w:pos="284"/>
                <w:tab w:val="clear" w:pos="567"/>
                <w:tab w:val="clear" w:pos="851"/>
                <w:tab w:val="clear" w:pos="3969"/>
              </w:tabs>
              <w:spacing w:after="0"/>
              <w:ind w:left="57" w:right="57"/>
              <w:jc w:val="center"/>
              <w:rPr>
                <w:rFonts w:cs="Arial"/>
                <w:sz w:val="16"/>
                <w:szCs w:val="16"/>
              </w:rPr>
            </w:pPr>
            <w:r>
              <w:rPr>
                <w:rFonts w:cs="Arial"/>
                <w:sz w:val="16"/>
                <w:szCs w:val="16"/>
              </w:rPr>
              <w:t>Bajeno</w:t>
            </w:r>
          </w:p>
        </w:tc>
        <w:tc>
          <w:tcPr>
            <w:tcW w:w="1134" w:type="dxa"/>
            <w:tcBorders>
              <w:top w:val="single" w:sz="4" w:space="0" w:color="auto"/>
              <w:left w:val="single" w:sz="4" w:space="0" w:color="auto"/>
              <w:bottom w:val="single" w:sz="4" w:space="0" w:color="auto"/>
              <w:right w:val="single" w:sz="4" w:space="0" w:color="auto"/>
            </w:tcBorders>
            <w:vAlign w:val="center"/>
          </w:tcPr>
          <w:p w14:paraId="0A324968" w14:textId="77777777" w:rsidR="00CB540D" w:rsidRPr="006D2605"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LG31281</w:t>
            </w:r>
          </w:p>
          <w:p w14:paraId="4636C93D" w14:textId="77777777" w:rsidR="00CB540D" w:rsidRPr="006D2605"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DKC 3464</w:t>
            </w:r>
          </w:p>
          <w:p w14:paraId="3ED2F450" w14:textId="77777777" w:rsidR="00CB540D" w:rsidRPr="006D2605"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SU Keldeo</w:t>
            </w:r>
          </w:p>
          <w:p w14:paraId="3DF38205" w14:textId="77777777" w:rsidR="00CB540D" w:rsidRPr="006D2605"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SY Fleming</w:t>
            </w:r>
          </w:p>
          <w:p w14:paraId="4564EC44" w14:textId="41CFD54E" w:rsidR="00CB540D" w:rsidRPr="00CB540D"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KWS Sporco</w:t>
            </w:r>
          </w:p>
        </w:tc>
        <w:tc>
          <w:tcPr>
            <w:tcW w:w="1276" w:type="dxa"/>
            <w:tcBorders>
              <w:top w:val="single" w:sz="4" w:space="0" w:color="auto"/>
              <w:left w:val="single" w:sz="4" w:space="0" w:color="auto"/>
              <w:bottom w:val="single" w:sz="4" w:space="0" w:color="auto"/>
              <w:right w:val="single" w:sz="4" w:space="0" w:color="auto"/>
            </w:tcBorders>
            <w:vAlign w:val="center"/>
          </w:tcPr>
          <w:p w14:paraId="71B785AE" w14:textId="5D36E2DB" w:rsidR="00CB540D" w:rsidRPr="002B3243" w:rsidRDefault="00CB540D" w:rsidP="00CB540D">
            <w:pPr>
              <w:tabs>
                <w:tab w:val="clear" w:pos="284"/>
                <w:tab w:val="clear" w:pos="567"/>
                <w:tab w:val="clear" w:pos="851"/>
                <w:tab w:val="clear" w:pos="3969"/>
              </w:tabs>
              <w:spacing w:after="0"/>
              <w:ind w:left="57" w:right="57"/>
              <w:jc w:val="center"/>
              <w:rPr>
                <w:rFonts w:cs="Arial"/>
                <w:sz w:val="16"/>
                <w:szCs w:val="16"/>
                <w:lang w:val="fr-CH"/>
              </w:rPr>
            </w:pPr>
            <w:r>
              <w:rPr>
                <w:rFonts w:cs="Arial"/>
                <w:sz w:val="16"/>
                <w:szCs w:val="16"/>
              </w:rPr>
              <w:t>SY Remco</w:t>
            </w:r>
          </w:p>
        </w:tc>
        <w:tc>
          <w:tcPr>
            <w:tcW w:w="987" w:type="dxa"/>
            <w:tcBorders>
              <w:top w:val="single" w:sz="4" w:space="0" w:color="auto"/>
              <w:left w:val="single" w:sz="4" w:space="0" w:color="auto"/>
              <w:bottom w:val="single" w:sz="4" w:space="0" w:color="auto"/>
              <w:right w:val="single" w:sz="4" w:space="0" w:color="auto"/>
            </w:tcBorders>
            <w:vAlign w:val="center"/>
          </w:tcPr>
          <w:p w14:paraId="289062C4" w14:textId="1DA9DD61" w:rsidR="00CB540D" w:rsidRPr="002B3243" w:rsidRDefault="00CB540D" w:rsidP="00CB540D">
            <w:pPr>
              <w:tabs>
                <w:tab w:val="clear" w:pos="284"/>
                <w:tab w:val="clear" w:pos="567"/>
                <w:tab w:val="clear" w:pos="851"/>
                <w:tab w:val="clear" w:pos="3969"/>
              </w:tabs>
              <w:spacing w:after="0"/>
              <w:ind w:left="57" w:right="57"/>
              <w:jc w:val="center"/>
              <w:rPr>
                <w:rFonts w:cs="Arial"/>
                <w:sz w:val="16"/>
                <w:szCs w:val="16"/>
                <w:lang w:val="fr-CH"/>
              </w:rPr>
            </w:pPr>
            <w:r>
              <w:rPr>
                <w:rFonts w:cs="Arial"/>
                <w:sz w:val="16"/>
                <w:szCs w:val="16"/>
              </w:rPr>
              <w:t>P9944</w:t>
            </w:r>
          </w:p>
        </w:tc>
      </w:tr>
      <w:tr w:rsidR="00CB540D" w:rsidRPr="00FE6769" w14:paraId="51FAFBD2" w14:textId="77777777" w:rsidTr="000B1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01"/>
          <w:jc w:val="center"/>
        </w:trPr>
        <w:tc>
          <w:tcPr>
            <w:tcW w:w="428" w:type="dxa"/>
            <w:tcBorders>
              <w:top w:val="single" w:sz="4" w:space="0" w:color="auto"/>
              <w:left w:val="single" w:sz="4" w:space="0" w:color="auto"/>
              <w:bottom w:val="single" w:sz="4" w:space="0" w:color="auto"/>
              <w:right w:val="single" w:sz="4" w:space="0" w:color="auto"/>
            </w:tcBorders>
            <w:textDirection w:val="btLr"/>
            <w:vAlign w:val="center"/>
          </w:tcPr>
          <w:p w14:paraId="4C616C60" w14:textId="63F1C02E" w:rsidR="00CB540D" w:rsidRPr="008C138C" w:rsidRDefault="00CB540D" w:rsidP="00CB540D">
            <w:pPr>
              <w:tabs>
                <w:tab w:val="clear" w:pos="284"/>
                <w:tab w:val="clear" w:pos="567"/>
                <w:tab w:val="clear" w:pos="851"/>
                <w:tab w:val="clear" w:pos="3969"/>
              </w:tabs>
              <w:spacing w:after="0" w:line="240" w:lineRule="exact"/>
              <w:ind w:left="57" w:right="57"/>
              <w:jc w:val="center"/>
              <w:rPr>
                <w:rFonts w:cs="Arial"/>
                <w:b/>
                <w:sz w:val="16"/>
                <w:szCs w:val="16"/>
              </w:rPr>
            </w:pPr>
            <w:r>
              <w:rPr>
                <w:rFonts w:cs="Arial"/>
                <w:b/>
                <w:sz w:val="16"/>
                <w:szCs w:val="16"/>
              </w:rPr>
              <w:t>Suppressions</w:t>
            </w:r>
          </w:p>
        </w:tc>
        <w:tc>
          <w:tcPr>
            <w:tcW w:w="1271" w:type="dxa"/>
            <w:tcBorders>
              <w:top w:val="single" w:sz="4" w:space="0" w:color="auto"/>
              <w:left w:val="single" w:sz="4" w:space="0" w:color="auto"/>
              <w:bottom w:val="single" w:sz="4" w:space="0" w:color="auto"/>
              <w:right w:val="single" w:sz="4" w:space="0" w:color="auto"/>
            </w:tcBorders>
            <w:vAlign w:val="center"/>
          </w:tcPr>
          <w:p w14:paraId="50878719" w14:textId="49625433" w:rsidR="00CB540D" w:rsidRPr="002A54D3" w:rsidRDefault="00CB540D" w:rsidP="00CB540D">
            <w:pPr>
              <w:tabs>
                <w:tab w:val="clear" w:pos="284"/>
                <w:tab w:val="clear" w:pos="567"/>
                <w:tab w:val="clear" w:pos="851"/>
                <w:tab w:val="clear" w:pos="3969"/>
              </w:tabs>
              <w:spacing w:after="0"/>
              <w:ind w:left="57" w:right="57"/>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89E8258" w14:textId="77777777" w:rsidR="00CB540D" w:rsidRPr="006D2605"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ES Katamaran</w:t>
            </w:r>
          </w:p>
          <w:p w14:paraId="13FB34FA" w14:textId="77777777" w:rsidR="00CB540D" w:rsidRPr="006D2605"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Dentrico KWS</w:t>
            </w:r>
          </w:p>
          <w:p w14:paraId="272C077B" w14:textId="77777777" w:rsidR="00CB540D" w:rsidRPr="006D2605"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Benedictio KWS</w:t>
            </w:r>
          </w:p>
          <w:p w14:paraId="7A56BD52" w14:textId="5F27B70C" w:rsidR="00CB540D" w:rsidRPr="002A54D3"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SY Telias</w:t>
            </w:r>
          </w:p>
        </w:tc>
        <w:tc>
          <w:tcPr>
            <w:tcW w:w="1275" w:type="dxa"/>
            <w:tcBorders>
              <w:top w:val="single" w:sz="4" w:space="0" w:color="auto"/>
              <w:left w:val="single" w:sz="4" w:space="0" w:color="auto"/>
              <w:bottom w:val="single" w:sz="4" w:space="0" w:color="auto"/>
              <w:right w:val="single" w:sz="4" w:space="0" w:color="auto"/>
            </w:tcBorders>
            <w:vAlign w:val="center"/>
          </w:tcPr>
          <w:p w14:paraId="7383E3E4" w14:textId="058B3AFB" w:rsidR="00CB540D" w:rsidRPr="00B2596B" w:rsidRDefault="00CB540D" w:rsidP="00CB540D">
            <w:pPr>
              <w:tabs>
                <w:tab w:val="clear" w:pos="284"/>
                <w:tab w:val="clear" w:pos="567"/>
                <w:tab w:val="clear" w:pos="851"/>
                <w:tab w:val="clear" w:pos="3969"/>
              </w:tabs>
              <w:spacing w:after="0"/>
              <w:ind w:left="57" w:right="57"/>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CA9239" w14:textId="77777777" w:rsidR="00CB540D" w:rsidRPr="00B2596B" w:rsidRDefault="00CB540D" w:rsidP="00CB540D">
            <w:pPr>
              <w:tabs>
                <w:tab w:val="clear" w:pos="284"/>
                <w:tab w:val="clear" w:pos="567"/>
                <w:tab w:val="clear" w:pos="851"/>
                <w:tab w:val="clear" w:pos="3969"/>
              </w:tabs>
              <w:spacing w:after="0"/>
              <w:ind w:left="57" w:right="57"/>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66A8AFA" w14:textId="33CE1F15" w:rsidR="00CB540D" w:rsidRPr="00B2596B" w:rsidRDefault="00CB540D" w:rsidP="00CB540D">
            <w:pPr>
              <w:tabs>
                <w:tab w:val="clear" w:pos="284"/>
                <w:tab w:val="clear" w:pos="567"/>
                <w:tab w:val="clear" w:pos="851"/>
                <w:tab w:val="clear" w:pos="3969"/>
              </w:tabs>
              <w:spacing w:after="0"/>
              <w:ind w:left="57" w:right="57"/>
              <w:jc w:val="center"/>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1A63E80" w14:textId="77777777" w:rsidR="00CB540D" w:rsidRPr="006D2605"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KWS Odorico</w:t>
            </w:r>
          </w:p>
          <w:p w14:paraId="1C50FA70" w14:textId="31B860A2" w:rsidR="00CB540D" w:rsidRPr="00B2596B"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SY Telias</w:t>
            </w:r>
          </w:p>
        </w:tc>
        <w:tc>
          <w:tcPr>
            <w:tcW w:w="1276" w:type="dxa"/>
            <w:tcBorders>
              <w:top w:val="single" w:sz="4" w:space="0" w:color="auto"/>
              <w:left w:val="single" w:sz="4" w:space="0" w:color="auto"/>
              <w:bottom w:val="single" w:sz="4" w:space="0" w:color="auto"/>
              <w:right w:val="single" w:sz="4" w:space="0" w:color="auto"/>
            </w:tcBorders>
            <w:vAlign w:val="center"/>
          </w:tcPr>
          <w:p w14:paraId="0960002B" w14:textId="77777777" w:rsidR="00CB540D" w:rsidRPr="006D2605"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ES Traveler</w:t>
            </w:r>
          </w:p>
          <w:p w14:paraId="42F338E1" w14:textId="77777777" w:rsidR="00CB540D" w:rsidRPr="006D2605"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SY Glorius</w:t>
            </w:r>
          </w:p>
          <w:p w14:paraId="07D9DF9E" w14:textId="77777777" w:rsidR="00CB540D" w:rsidRPr="006D2605"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KWS Go</w:t>
            </w:r>
          </w:p>
          <w:p w14:paraId="4C6455A3" w14:textId="77777777" w:rsidR="00CB540D" w:rsidRPr="006D2605"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P8666</w:t>
            </w:r>
          </w:p>
          <w:p w14:paraId="4036329E" w14:textId="77777777" w:rsidR="00CB540D" w:rsidRPr="006D2605"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P8888</w:t>
            </w:r>
          </w:p>
          <w:p w14:paraId="6368041D" w14:textId="7A40C085" w:rsidR="00CB540D" w:rsidRPr="00B2596B" w:rsidRDefault="00CB540D" w:rsidP="00CB540D">
            <w:pPr>
              <w:tabs>
                <w:tab w:val="clear" w:pos="284"/>
                <w:tab w:val="clear" w:pos="567"/>
                <w:tab w:val="clear" w:pos="851"/>
                <w:tab w:val="clear" w:pos="3969"/>
              </w:tabs>
              <w:spacing w:after="0"/>
              <w:ind w:left="57" w:right="57"/>
              <w:jc w:val="center"/>
              <w:rPr>
                <w:rFonts w:cs="Arial"/>
                <w:sz w:val="16"/>
                <w:szCs w:val="16"/>
              </w:rPr>
            </w:pPr>
            <w:r w:rsidRPr="006D2605">
              <w:rPr>
                <w:rFonts w:cs="Arial"/>
                <w:sz w:val="16"/>
                <w:szCs w:val="16"/>
              </w:rPr>
              <w:t>P9363</w:t>
            </w:r>
          </w:p>
        </w:tc>
        <w:tc>
          <w:tcPr>
            <w:tcW w:w="987" w:type="dxa"/>
            <w:tcBorders>
              <w:top w:val="single" w:sz="4" w:space="0" w:color="auto"/>
              <w:left w:val="single" w:sz="4" w:space="0" w:color="auto"/>
              <w:bottom w:val="single" w:sz="4" w:space="0" w:color="auto"/>
              <w:right w:val="single" w:sz="4" w:space="0" w:color="auto"/>
            </w:tcBorders>
            <w:vAlign w:val="center"/>
          </w:tcPr>
          <w:p w14:paraId="2872AA46" w14:textId="6C3A618D" w:rsidR="00CB540D" w:rsidRPr="00B2596B" w:rsidRDefault="00CB540D" w:rsidP="00CB540D">
            <w:pPr>
              <w:tabs>
                <w:tab w:val="clear" w:pos="284"/>
                <w:tab w:val="clear" w:pos="567"/>
                <w:tab w:val="clear" w:pos="851"/>
                <w:tab w:val="clear" w:pos="3969"/>
              </w:tabs>
              <w:spacing w:after="0"/>
              <w:ind w:left="57" w:right="57"/>
              <w:jc w:val="center"/>
              <w:rPr>
                <w:rFonts w:cs="Arial"/>
                <w:sz w:val="16"/>
                <w:szCs w:val="16"/>
              </w:rPr>
            </w:pPr>
          </w:p>
        </w:tc>
      </w:tr>
    </w:tbl>
    <w:p w14:paraId="6111282F" w14:textId="77777777" w:rsidR="00AC00D3" w:rsidRDefault="00AC00D3" w:rsidP="00DF6E28">
      <w:pPr>
        <w:pStyle w:val="02Textnormal"/>
        <w:rPr>
          <w:lang w:val="fr-CH"/>
        </w:rPr>
      </w:pPr>
    </w:p>
    <w:p w14:paraId="237222EF" w14:textId="77777777" w:rsidR="00AC00D3" w:rsidRPr="00A25D9F" w:rsidRDefault="00AC00D3" w:rsidP="00DF6E28">
      <w:pPr>
        <w:pStyle w:val="02Textnormal"/>
        <w:rPr>
          <w:lang w:val="fr-CH"/>
        </w:rPr>
      </w:pPr>
    </w:p>
    <w:tbl>
      <w:tblPr>
        <w:tblStyle w:val="Tabellenraster1"/>
        <w:tblW w:w="9639" w:type="dxa"/>
        <w:tblLayout w:type="fixed"/>
        <w:tblCellMar>
          <w:top w:w="85" w:type="dxa"/>
          <w:bottom w:w="96" w:type="dxa"/>
        </w:tblCellMar>
        <w:tblLook w:val="04A0" w:firstRow="1" w:lastRow="0" w:firstColumn="1" w:lastColumn="0" w:noHBand="0" w:noVBand="1"/>
      </w:tblPr>
      <w:tblGrid>
        <w:gridCol w:w="9639"/>
      </w:tblGrid>
      <w:tr w:rsidR="00DF6E28" w:rsidRPr="00351816" w14:paraId="4145E511" w14:textId="77777777" w:rsidTr="00C72DFB">
        <w:trPr>
          <w:cantSplit/>
        </w:trPr>
        <w:tc>
          <w:tcPr>
            <w:tcW w:w="9639" w:type="dxa"/>
            <w:tcBorders>
              <w:top w:val="single" w:sz="2" w:space="0" w:color="auto"/>
              <w:left w:val="single" w:sz="2" w:space="0" w:color="auto"/>
              <w:bottom w:val="single" w:sz="2" w:space="0" w:color="auto"/>
              <w:right w:val="single" w:sz="2" w:space="0" w:color="auto"/>
            </w:tcBorders>
          </w:tcPr>
          <w:p w14:paraId="48F9D1E4" w14:textId="77777777" w:rsidR="001A41F6" w:rsidRPr="001A41F6" w:rsidRDefault="001A41F6" w:rsidP="001A41F6">
            <w:pPr>
              <w:tabs>
                <w:tab w:val="clear" w:pos="284"/>
                <w:tab w:val="clear" w:pos="567"/>
                <w:tab w:val="clear" w:pos="851"/>
                <w:tab w:val="clear" w:pos="3969"/>
              </w:tabs>
              <w:spacing w:after="0" w:line="200" w:lineRule="exact"/>
              <w:ind w:left="142" w:right="142"/>
              <w:rPr>
                <w:sz w:val="16"/>
                <w:lang w:val="fr-CH"/>
              </w:rPr>
            </w:pPr>
            <w:r w:rsidRPr="001A41F6">
              <w:rPr>
                <w:sz w:val="16"/>
                <w:lang w:val="fr-CH"/>
              </w:rPr>
              <w:t>En collaboration avec Agroscope et Agridea, swiss granum établit les listes recommandées des variétés pour les céréales, les oléagineux et les protéagineux en se basant sur les essais variétaux menés en Suisse. L’objectif principal des listes recommandées est de proposer des variétés adaptées aux conditions climatiques satisfaisant à la fois les exigences des producteurs, des transformateurs et des utilisateurs en Suisse.</w:t>
            </w:r>
          </w:p>
          <w:p w14:paraId="29912BB1" w14:textId="6817506F" w:rsidR="00DB39C9" w:rsidRPr="00024798" w:rsidRDefault="001A41F6" w:rsidP="00DB39C9">
            <w:pPr>
              <w:tabs>
                <w:tab w:val="clear" w:pos="284"/>
                <w:tab w:val="clear" w:pos="567"/>
                <w:tab w:val="clear" w:pos="851"/>
                <w:tab w:val="clear" w:pos="3969"/>
              </w:tabs>
              <w:spacing w:after="0" w:line="200" w:lineRule="exact"/>
              <w:ind w:left="142" w:right="142"/>
              <w:rPr>
                <w:sz w:val="16"/>
                <w:lang w:val="fr-CH"/>
              </w:rPr>
            </w:pPr>
            <w:r w:rsidRPr="001A41F6">
              <w:rPr>
                <w:sz w:val="16"/>
                <w:lang w:val="fr-CH"/>
              </w:rPr>
              <w:t xml:space="preserve">Le réseau d’essais variétaux maïs est coordonné par Agroscope, mais géré conjointement avec Delley semences et plantes SA. Les essais de maïs grain et de maïs ensilage sont effectués sur de petites parcelles avec trois répétitions, généralement sur 6 à 8 sites différents selon l'utilisation et la précocité - y compris sur des parcelles chez des agriculteurs. L’exploitation est conforme aux prescriptions PER et s'effectue selon les pratiques usuelles. Le traitement des échantillons et la réalisation des analyses de qualité </w:t>
            </w:r>
            <w:r w:rsidR="00024798">
              <w:rPr>
                <w:sz w:val="16"/>
                <w:lang w:val="fr-CH"/>
              </w:rPr>
              <w:t>sont effectués</w:t>
            </w:r>
            <w:r w:rsidRPr="001A41F6">
              <w:rPr>
                <w:sz w:val="16"/>
                <w:lang w:val="fr-CH"/>
              </w:rPr>
              <w:t xml:space="preserve"> sur les sites d’Agroscope à Changins</w:t>
            </w:r>
            <w:r w:rsidR="00024798">
              <w:rPr>
                <w:sz w:val="16"/>
                <w:lang w:val="fr-CH"/>
              </w:rPr>
              <w:t xml:space="preserve"> et Reckenholz (maïs ensilage) </w:t>
            </w:r>
            <w:r w:rsidRPr="001A41F6">
              <w:rPr>
                <w:sz w:val="16"/>
                <w:lang w:val="fr-CH"/>
              </w:rPr>
              <w:t>respectivement Posieux</w:t>
            </w:r>
            <w:r w:rsidR="00024798">
              <w:rPr>
                <w:sz w:val="16"/>
                <w:lang w:val="fr-CH"/>
              </w:rPr>
              <w:t xml:space="preserve"> (maïs grain)</w:t>
            </w:r>
            <w:r w:rsidRPr="001A41F6">
              <w:rPr>
                <w:sz w:val="16"/>
                <w:lang w:val="fr-CH"/>
              </w:rPr>
              <w:t xml:space="preserve">. Ce réseau d'essais permet d'effectuer une évaluation statistique des paramètres enregistrés relatifs à la culture (par exemple, résistance à la verse, sensibilité aux maladies) et à l'aptitude (par exemple, digestibilité, teneur en amidon) afin de pouvoir décrire ultérieurement les caractéristiques de la variété de la manière la plus complète et la plus fondée possible. </w:t>
            </w:r>
            <w:r w:rsidR="00DB39C9" w:rsidRPr="00DB39C9">
              <w:rPr>
                <w:sz w:val="16"/>
                <w:lang w:val="fr-CH"/>
              </w:rPr>
              <w:t>Pour qu'une variété puisse être inscrite sur la liste des variétés de maïs recommandées, elle doit apporter une plus-value (agronomique et qualitative) par rapport aux variétés de référence au cours des deux années d'essai.</w:t>
            </w:r>
          </w:p>
        </w:tc>
      </w:tr>
      <w:tr w:rsidR="00DF6E28" w:rsidRPr="00351816" w14:paraId="6B4B8230" w14:textId="77777777" w:rsidTr="00C72DFB">
        <w:trPr>
          <w:cantSplit/>
          <w:trHeight w:hRule="exact" w:val="113"/>
        </w:trPr>
        <w:tc>
          <w:tcPr>
            <w:tcW w:w="9639" w:type="dxa"/>
            <w:tcBorders>
              <w:top w:val="single" w:sz="2" w:space="0" w:color="auto"/>
            </w:tcBorders>
            <w:tcMar>
              <w:top w:w="0" w:type="dxa"/>
              <w:bottom w:w="0" w:type="dxa"/>
            </w:tcMar>
          </w:tcPr>
          <w:p w14:paraId="3415CA6C" w14:textId="77777777" w:rsidR="00DF6E28" w:rsidRDefault="00DF6E28" w:rsidP="00C72DFB">
            <w:pPr>
              <w:tabs>
                <w:tab w:val="clear" w:pos="284"/>
                <w:tab w:val="clear" w:pos="567"/>
                <w:tab w:val="clear" w:pos="851"/>
                <w:tab w:val="clear" w:pos="3969"/>
              </w:tabs>
              <w:spacing w:after="0" w:line="200" w:lineRule="exact"/>
              <w:ind w:left="142" w:right="142"/>
              <w:rPr>
                <w:sz w:val="16"/>
                <w:lang w:val="fr-CH"/>
              </w:rPr>
            </w:pPr>
          </w:p>
          <w:p w14:paraId="742FB515" w14:textId="77777777" w:rsidR="0029152F" w:rsidRDefault="0029152F" w:rsidP="00C72DFB">
            <w:pPr>
              <w:tabs>
                <w:tab w:val="clear" w:pos="284"/>
                <w:tab w:val="clear" w:pos="567"/>
                <w:tab w:val="clear" w:pos="851"/>
                <w:tab w:val="clear" w:pos="3969"/>
              </w:tabs>
              <w:spacing w:after="0" w:line="200" w:lineRule="exact"/>
              <w:ind w:left="142" w:right="142"/>
              <w:rPr>
                <w:sz w:val="16"/>
                <w:lang w:val="fr-CH"/>
              </w:rPr>
            </w:pPr>
          </w:p>
          <w:p w14:paraId="500648ED" w14:textId="77777777" w:rsidR="0029152F" w:rsidRDefault="0029152F" w:rsidP="00C72DFB">
            <w:pPr>
              <w:tabs>
                <w:tab w:val="clear" w:pos="284"/>
                <w:tab w:val="clear" w:pos="567"/>
                <w:tab w:val="clear" w:pos="851"/>
                <w:tab w:val="clear" w:pos="3969"/>
              </w:tabs>
              <w:spacing w:after="0" w:line="200" w:lineRule="exact"/>
              <w:ind w:left="142" w:right="142"/>
              <w:rPr>
                <w:sz w:val="16"/>
                <w:lang w:val="fr-CH"/>
              </w:rPr>
            </w:pPr>
          </w:p>
          <w:p w14:paraId="317186C2" w14:textId="77777777" w:rsidR="0029152F" w:rsidRPr="00F65E91" w:rsidRDefault="0029152F" w:rsidP="00C72DFB">
            <w:pPr>
              <w:tabs>
                <w:tab w:val="clear" w:pos="284"/>
                <w:tab w:val="clear" w:pos="567"/>
                <w:tab w:val="clear" w:pos="851"/>
                <w:tab w:val="clear" w:pos="3969"/>
              </w:tabs>
              <w:spacing w:after="0" w:line="200" w:lineRule="exact"/>
              <w:ind w:left="142" w:right="142"/>
              <w:rPr>
                <w:sz w:val="16"/>
                <w:lang w:val="fr-CH"/>
              </w:rPr>
            </w:pPr>
          </w:p>
        </w:tc>
      </w:tr>
    </w:tbl>
    <w:p w14:paraId="4ACE50BD" w14:textId="1ACC0B34" w:rsidR="00CA38FD" w:rsidRDefault="00CA38FD" w:rsidP="00BD726B">
      <w:pPr>
        <w:pStyle w:val="02Textnormal"/>
        <w:spacing w:after="0"/>
        <w:rPr>
          <w:lang w:val="fr-CH"/>
        </w:rPr>
      </w:pPr>
    </w:p>
    <w:p w14:paraId="67FC52AD" w14:textId="0DC385E5" w:rsidR="00DF6E28" w:rsidRPr="00A25D9F" w:rsidRDefault="00A25D9F" w:rsidP="00DF6E28">
      <w:pPr>
        <w:pStyle w:val="01Untertitel"/>
        <w:rPr>
          <w:lang w:val="fr-CH"/>
        </w:rPr>
      </w:pPr>
      <w:r w:rsidRPr="00A25D9F">
        <w:rPr>
          <w:lang w:val="fr-CH"/>
        </w:rPr>
        <w:t>Téléchargement</w:t>
      </w:r>
    </w:p>
    <w:p w14:paraId="5874FD02" w14:textId="7E5951AA" w:rsidR="00DF6E28" w:rsidRPr="00A25D9F" w:rsidRDefault="00A25D9F" w:rsidP="00E82BB5">
      <w:pPr>
        <w:pStyle w:val="02Textnormal"/>
        <w:tabs>
          <w:tab w:val="left" w:pos="737"/>
        </w:tabs>
        <w:rPr>
          <w:lang w:val="fr-CH"/>
        </w:rPr>
      </w:pPr>
      <w:r w:rsidRPr="00A25D9F">
        <w:rPr>
          <w:lang w:val="fr-CH"/>
        </w:rPr>
        <w:t>Le document et les tableaux avec les variétés recommandées de maïs</w:t>
      </w:r>
      <w:r>
        <w:rPr>
          <w:lang w:val="fr-CH"/>
        </w:rPr>
        <w:t xml:space="preserve"> pour la récolte 202</w:t>
      </w:r>
      <w:r w:rsidR="00CB540D">
        <w:rPr>
          <w:lang w:val="fr-CH"/>
        </w:rPr>
        <w:t>6</w:t>
      </w:r>
      <w:r>
        <w:rPr>
          <w:lang w:val="fr-CH"/>
        </w:rPr>
        <w:t xml:space="preserve"> sont disponibles sous forme électronique sur</w:t>
      </w:r>
      <w:r w:rsidR="00DF6E28" w:rsidRPr="00A25D9F">
        <w:rPr>
          <w:lang w:val="fr-CH"/>
        </w:rPr>
        <w:t xml:space="preserve"> </w:t>
      </w:r>
      <w:hyperlink r:id="rId18" w:history="1">
        <w:r w:rsidR="004E4FD8" w:rsidRPr="00A25D9F">
          <w:rPr>
            <w:rStyle w:val="Hyperlink"/>
            <w:lang w:val="fr-CH"/>
          </w:rPr>
          <w:t>www.swissgranum.ch</w:t>
        </w:r>
      </w:hyperlink>
      <w:r w:rsidR="00DF6E28" w:rsidRPr="00A25D9F">
        <w:rPr>
          <w:lang w:val="fr-CH"/>
        </w:rPr>
        <w:t>.</w:t>
      </w:r>
    </w:p>
    <w:p w14:paraId="1B1B261F" w14:textId="77777777" w:rsidR="004B3D4F" w:rsidRPr="00A25D9F" w:rsidRDefault="004B3D4F" w:rsidP="00EC2B77">
      <w:pPr>
        <w:pStyle w:val="01Untertitel"/>
        <w:rPr>
          <w:lang w:val="fr-CH"/>
        </w:rPr>
      </w:pPr>
    </w:p>
    <w:p w14:paraId="7B92386B" w14:textId="77777777" w:rsidR="00CF6963" w:rsidRPr="00A25D9F" w:rsidRDefault="00CF6963" w:rsidP="00CF6963">
      <w:pPr>
        <w:pStyle w:val="02Textnormal"/>
        <w:rPr>
          <w:lang w:val="fr-CH"/>
        </w:rPr>
        <w:sectPr w:rsidR="00CF6963" w:rsidRPr="00A25D9F" w:rsidSect="00386383">
          <w:type w:val="continuous"/>
          <w:pgSz w:w="11906" w:h="16838" w:code="9"/>
          <w:pgMar w:top="1355" w:right="1134" w:bottom="1701" w:left="1134" w:header="397" w:footer="533" w:gutter="0"/>
          <w:cols w:space="708"/>
          <w:formProt w:val="0"/>
          <w:docGrid w:linePitch="360"/>
        </w:sectPr>
      </w:pPr>
    </w:p>
    <w:p w14:paraId="338B53D0" w14:textId="01A0A9D7" w:rsidR="00EC2B77" w:rsidRPr="00F65E91" w:rsidRDefault="00A25D9F" w:rsidP="00E82BB5">
      <w:pPr>
        <w:pStyle w:val="01Untertitel"/>
        <w:tabs>
          <w:tab w:val="clear" w:pos="284"/>
          <w:tab w:val="clear" w:pos="567"/>
          <w:tab w:val="left" w:pos="4820"/>
        </w:tabs>
        <w:rPr>
          <w:lang w:val="fr-CH"/>
        </w:rPr>
      </w:pPr>
      <w:r>
        <w:rPr>
          <w:lang w:val="fr-CH"/>
        </w:rPr>
        <w:fldChar w:fldCharType="begin">
          <w:ffData>
            <w:name w:val=""/>
            <w:enabled/>
            <w:calcOnExit w:val="0"/>
            <w:textInput>
              <w:default w:val="Personnes de contact"/>
            </w:textInput>
          </w:ffData>
        </w:fldChar>
      </w:r>
      <w:r>
        <w:rPr>
          <w:lang w:val="fr-CH"/>
        </w:rPr>
        <w:instrText xml:space="preserve"> FORMTEXT </w:instrText>
      </w:r>
      <w:r>
        <w:rPr>
          <w:lang w:val="fr-CH"/>
        </w:rPr>
      </w:r>
      <w:r>
        <w:rPr>
          <w:lang w:val="fr-CH"/>
        </w:rPr>
        <w:fldChar w:fldCharType="separate"/>
      </w:r>
      <w:r>
        <w:rPr>
          <w:noProof/>
          <w:lang w:val="fr-CH"/>
        </w:rPr>
        <w:t>Personnes de contact</w:t>
      </w:r>
      <w:r>
        <w:rPr>
          <w:lang w:val="fr-CH"/>
        </w:rPr>
        <w:fldChar w:fldCharType="end"/>
      </w:r>
    </w:p>
    <w:bookmarkStart w:id="3" w:name="SB1_1"/>
    <w:p w14:paraId="031B1E9E" w14:textId="20ADA812" w:rsidR="00993F25" w:rsidRPr="00E82BB5" w:rsidRDefault="00993F25" w:rsidP="00A25D9F">
      <w:pPr>
        <w:pStyle w:val="02TextohneAbstand"/>
        <w:tabs>
          <w:tab w:val="clear" w:pos="284"/>
          <w:tab w:val="clear" w:pos="567"/>
          <w:tab w:val="clear" w:pos="851"/>
          <w:tab w:val="clear" w:pos="3969"/>
          <w:tab w:val="left" w:pos="993"/>
          <w:tab w:val="left" w:pos="4820"/>
        </w:tabs>
        <w:rPr>
          <w:lang w:val="en-US"/>
        </w:rPr>
      </w:pPr>
      <w:r w:rsidRPr="00993F25">
        <w:rPr>
          <w:lang w:val="fr-CH"/>
        </w:rPr>
        <w:fldChar w:fldCharType="begin">
          <w:ffData>
            <w:name w:val="SB1_1"/>
            <w:enabled/>
            <w:calcOnExit w:val="0"/>
            <w:textInput>
              <w:default w:val="Stephan Scheuner, Direktor"/>
            </w:textInput>
          </w:ffData>
        </w:fldChar>
      </w:r>
      <w:r w:rsidRPr="00F65E91">
        <w:rPr>
          <w:lang w:val="fr-CH"/>
        </w:rPr>
        <w:instrText xml:space="preserve"> FORMTEXT </w:instrText>
      </w:r>
      <w:r w:rsidRPr="00993F25">
        <w:rPr>
          <w:lang w:val="fr-CH"/>
        </w:rPr>
      </w:r>
      <w:r w:rsidRPr="00993F25">
        <w:rPr>
          <w:lang w:val="fr-CH"/>
        </w:rPr>
        <w:fldChar w:fldCharType="separate"/>
      </w:r>
      <w:r w:rsidRPr="00F65E91">
        <w:rPr>
          <w:lang w:val="fr-CH"/>
        </w:rPr>
        <w:t xml:space="preserve">Thomas Weisflog, </w:t>
      </w:r>
      <w:r w:rsidR="00F30F85" w:rsidRPr="00F65E91">
        <w:rPr>
          <w:lang w:val="fr-CH"/>
        </w:rPr>
        <w:t>swiss granum</w:t>
      </w:r>
      <w:r w:rsidRPr="00993F25">
        <w:rPr>
          <w:lang w:val="fr-CH"/>
        </w:rPr>
        <w:fldChar w:fldCharType="end"/>
      </w:r>
      <w:bookmarkEnd w:id="3"/>
      <w:r w:rsidR="00E82BB5" w:rsidRPr="00F65E91">
        <w:rPr>
          <w:lang w:val="fr-CH"/>
        </w:rPr>
        <w:tab/>
      </w:r>
    </w:p>
    <w:p w14:paraId="427254E3" w14:textId="52549123" w:rsidR="00993F25" w:rsidRPr="00F65E91" w:rsidRDefault="005868FF" w:rsidP="00A25D9F">
      <w:pPr>
        <w:pStyle w:val="02TextohneAbstand"/>
        <w:tabs>
          <w:tab w:val="clear" w:pos="284"/>
          <w:tab w:val="clear" w:pos="567"/>
          <w:tab w:val="clear" w:pos="851"/>
          <w:tab w:val="clear" w:pos="3969"/>
          <w:tab w:val="left" w:pos="993"/>
          <w:tab w:val="left" w:pos="1021"/>
          <w:tab w:val="left" w:pos="1191"/>
          <w:tab w:val="left" w:pos="1361"/>
          <w:tab w:val="left" w:pos="1531"/>
          <w:tab w:val="left" w:pos="1701"/>
          <w:tab w:val="left" w:pos="4820"/>
        </w:tabs>
        <w:rPr>
          <w:lang w:val="fr-CH"/>
        </w:rPr>
      </w:pPr>
      <w:r>
        <w:rPr>
          <w:lang w:val="fr-CH"/>
        </w:rPr>
        <w:fldChar w:fldCharType="begin">
          <w:ffData>
            <w:name w:val=""/>
            <w:enabled/>
            <w:calcOnExit w:val="0"/>
            <w:textInput>
              <w:default w:val="Telefon"/>
            </w:textInput>
          </w:ffData>
        </w:fldChar>
      </w:r>
      <w:r w:rsidRPr="00F65E91">
        <w:rPr>
          <w:lang w:val="fr-CH"/>
        </w:rPr>
        <w:instrText xml:space="preserve"> FORMTEXT </w:instrText>
      </w:r>
      <w:r>
        <w:rPr>
          <w:lang w:val="fr-CH"/>
        </w:rPr>
      </w:r>
      <w:r>
        <w:rPr>
          <w:lang w:val="fr-CH"/>
        </w:rPr>
        <w:fldChar w:fldCharType="separate"/>
      </w:r>
      <w:r w:rsidRPr="00F65E91">
        <w:rPr>
          <w:noProof/>
          <w:lang w:val="fr-CH"/>
        </w:rPr>
        <w:t>T</w:t>
      </w:r>
      <w:r w:rsidR="00A25D9F" w:rsidRPr="00F65E91">
        <w:rPr>
          <w:noProof/>
          <w:lang w:val="fr-CH"/>
        </w:rPr>
        <w:t>é</w:t>
      </w:r>
      <w:r w:rsidRPr="00F65E91">
        <w:rPr>
          <w:noProof/>
          <w:lang w:val="fr-CH"/>
        </w:rPr>
        <w:t>l</w:t>
      </w:r>
      <w:r w:rsidR="00A25D9F" w:rsidRPr="00F65E91">
        <w:rPr>
          <w:noProof/>
          <w:lang w:val="fr-CH"/>
        </w:rPr>
        <w:t>éph</w:t>
      </w:r>
      <w:r w:rsidRPr="00F65E91">
        <w:rPr>
          <w:noProof/>
          <w:lang w:val="fr-CH"/>
        </w:rPr>
        <w:t>o</w:t>
      </w:r>
      <w:r w:rsidR="00A25D9F" w:rsidRPr="00F65E91">
        <w:rPr>
          <w:noProof/>
          <w:lang w:val="fr-CH"/>
        </w:rPr>
        <w:t>ne</w:t>
      </w:r>
      <w:r>
        <w:rPr>
          <w:lang w:val="fr-CH"/>
        </w:rPr>
        <w:fldChar w:fldCharType="end"/>
      </w:r>
      <w:r w:rsidR="00993F25" w:rsidRPr="00F65E91">
        <w:rPr>
          <w:lang w:val="fr-CH"/>
        </w:rPr>
        <w:tab/>
      </w:r>
      <w:bookmarkStart w:id="4" w:name="SB1_2"/>
      <w:r w:rsidR="00A25D9F" w:rsidRPr="00F65E91">
        <w:rPr>
          <w:lang w:val="fr-CH"/>
        </w:rPr>
        <w:tab/>
      </w:r>
      <w:r w:rsidR="00993F25" w:rsidRPr="00993F25">
        <w:rPr>
          <w:lang w:val="fr-CH"/>
        </w:rPr>
        <w:fldChar w:fldCharType="begin">
          <w:ffData>
            <w:name w:val="SB1_2"/>
            <w:enabled/>
            <w:calcOnExit w:val="0"/>
            <w:textInput>
              <w:default w:val="031 385 72 76"/>
            </w:textInput>
          </w:ffData>
        </w:fldChar>
      </w:r>
      <w:r w:rsidR="00993F25" w:rsidRPr="00F65E91">
        <w:rPr>
          <w:lang w:val="fr-CH"/>
        </w:rPr>
        <w:instrText xml:space="preserve"> FORMTEXT </w:instrText>
      </w:r>
      <w:r w:rsidR="00993F25" w:rsidRPr="00993F25">
        <w:rPr>
          <w:lang w:val="fr-CH"/>
        </w:rPr>
      </w:r>
      <w:r w:rsidR="00993F25" w:rsidRPr="00993F25">
        <w:rPr>
          <w:lang w:val="fr-CH"/>
        </w:rPr>
        <w:fldChar w:fldCharType="separate"/>
      </w:r>
      <w:r w:rsidR="00993F25" w:rsidRPr="00F65E91">
        <w:rPr>
          <w:lang w:val="fr-CH"/>
        </w:rPr>
        <w:t>031 385 72 77</w:t>
      </w:r>
      <w:r w:rsidR="00993F25" w:rsidRPr="00993F25">
        <w:rPr>
          <w:lang w:val="fr-CH"/>
        </w:rPr>
        <w:fldChar w:fldCharType="end"/>
      </w:r>
      <w:bookmarkEnd w:id="4"/>
      <w:r w:rsidR="00E82BB5" w:rsidRPr="00F65E91">
        <w:rPr>
          <w:lang w:val="fr-CH"/>
        </w:rPr>
        <w:tab/>
      </w:r>
    </w:p>
    <w:p w14:paraId="4A9BEC64" w14:textId="688CD38C" w:rsidR="00CA38FD" w:rsidRPr="00F65E91" w:rsidRDefault="004649A1" w:rsidP="00A25D9F">
      <w:pPr>
        <w:pStyle w:val="02Textnormal"/>
        <w:tabs>
          <w:tab w:val="clear" w:pos="284"/>
          <w:tab w:val="clear" w:pos="567"/>
          <w:tab w:val="clear" w:pos="851"/>
          <w:tab w:val="clear" w:pos="3969"/>
          <w:tab w:val="left" w:pos="993"/>
          <w:tab w:val="left" w:pos="1021"/>
          <w:tab w:val="left" w:pos="1191"/>
          <w:tab w:val="left" w:pos="1361"/>
          <w:tab w:val="left" w:pos="1531"/>
          <w:tab w:val="left" w:pos="1701"/>
          <w:tab w:val="left" w:pos="4820"/>
        </w:tabs>
        <w:spacing w:after="0"/>
        <w:rPr>
          <w:lang w:val="fr-CH"/>
        </w:rPr>
      </w:pPr>
      <w:r>
        <w:rPr>
          <w:lang w:val="fr-CH"/>
        </w:rPr>
        <w:fldChar w:fldCharType="begin">
          <w:ffData>
            <w:name w:val=""/>
            <w:enabled/>
            <w:calcOnExit w:val="0"/>
            <w:textInput>
              <w:default w:val="E-Mail"/>
            </w:textInput>
          </w:ffData>
        </w:fldChar>
      </w:r>
      <w:r w:rsidRPr="00B72C9E">
        <w:rPr>
          <w:lang w:val="en-US"/>
        </w:rPr>
        <w:instrText xml:space="preserve"> FORMTEXT </w:instrText>
      </w:r>
      <w:r>
        <w:rPr>
          <w:lang w:val="fr-CH"/>
        </w:rPr>
      </w:r>
      <w:r>
        <w:rPr>
          <w:lang w:val="fr-CH"/>
        </w:rPr>
        <w:fldChar w:fldCharType="separate"/>
      </w:r>
      <w:r w:rsidR="00A25D9F">
        <w:rPr>
          <w:noProof/>
          <w:lang w:val="en-US"/>
        </w:rPr>
        <w:t>Courriel</w:t>
      </w:r>
      <w:r>
        <w:rPr>
          <w:lang w:val="fr-CH"/>
        </w:rPr>
        <w:fldChar w:fldCharType="end"/>
      </w:r>
      <w:r w:rsidR="00993F25" w:rsidRPr="004649A1">
        <w:rPr>
          <w:lang w:val="en-US"/>
        </w:rPr>
        <w:tab/>
      </w:r>
      <w:bookmarkStart w:id="5" w:name="SB1_3"/>
      <w:r w:rsidR="00A25D9F">
        <w:rPr>
          <w:lang w:val="en-US"/>
        </w:rPr>
        <w:tab/>
      </w:r>
      <w:r w:rsidR="00993F25" w:rsidRPr="00993F25">
        <w:rPr>
          <w:lang w:val="fr-CH"/>
        </w:rPr>
        <w:fldChar w:fldCharType="begin">
          <w:ffData>
            <w:name w:val="SB1_3"/>
            <w:enabled/>
            <w:calcOnExit w:val="0"/>
            <w:textInput>
              <w:default w:val="scheuner@swissgranum.ch"/>
            </w:textInput>
          </w:ffData>
        </w:fldChar>
      </w:r>
      <w:r w:rsidR="00993F25" w:rsidRPr="004649A1">
        <w:rPr>
          <w:lang w:val="en-US"/>
        </w:rPr>
        <w:instrText xml:space="preserve"> FORMTEXT </w:instrText>
      </w:r>
      <w:r w:rsidR="00993F25" w:rsidRPr="00993F25">
        <w:rPr>
          <w:lang w:val="fr-CH"/>
        </w:rPr>
      </w:r>
      <w:r w:rsidR="00993F25" w:rsidRPr="00993F25">
        <w:rPr>
          <w:lang w:val="fr-CH"/>
        </w:rPr>
        <w:fldChar w:fldCharType="separate"/>
      </w:r>
      <w:r w:rsidR="00993F25" w:rsidRPr="004649A1">
        <w:rPr>
          <w:lang w:val="en-US"/>
        </w:rPr>
        <w:t>weisflog@swissgranum.ch</w:t>
      </w:r>
      <w:r w:rsidR="00993F25" w:rsidRPr="00993F25">
        <w:rPr>
          <w:lang w:val="fr-CH"/>
        </w:rPr>
        <w:fldChar w:fldCharType="end"/>
      </w:r>
      <w:bookmarkEnd w:id="5"/>
      <w:r w:rsidR="00E82BB5" w:rsidRPr="00F65E91">
        <w:rPr>
          <w:lang w:val="fr-CH"/>
        </w:rPr>
        <w:tab/>
      </w:r>
    </w:p>
    <w:p w14:paraId="1DB98444" w14:textId="77777777" w:rsidR="00CA38FD" w:rsidRPr="00F65E91" w:rsidRDefault="00CA38FD" w:rsidP="00A25D9F">
      <w:pPr>
        <w:pStyle w:val="02Textnormal"/>
        <w:tabs>
          <w:tab w:val="clear" w:pos="284"/>
          <w:tab w:val="clear" w:pos="567"/>
          <w:tab w:val="clear" w:pos="851"/>
          <w:tab w:val="clear" w:pos="3969"/>
          <w:tab w:val="left" w:pos="993"/>
          <w:tab w:val="left" w:pos="1021"/>
          <w:tab w:val="left" w:pos="1191"/>
          <w:tab w:val="left" w:pos="1361"/>
          <w:tab w:val="left" w:pos="1531"/>
          <w:tab w:val="left" w:pos="1701"/>
          <w:tab w:val="left" w:pos="4820"/>
        </w:tabs>
        <w:rPr>
          <w:lang w:val="fr-CH"/>
        </w:rPr>
      </w:pPr>
    </w:p>
    <w:p w14:paraId="0CE49281" w14:textId="77777777" w:rsidR="00CA38FD" w:rsidRPr="00F65E91" w:rsidRDefault="00CA38FD" w:rsidP="00A25D9F">
      <w:pPr>
        <w:pStyle w:val="02TextohneAbstand"/>
        <w:tabs>
          <w:tab w:val="clear" w:pos="284"/>
          <w:tab w:val="clear" w:pos="567"/>
          <w:tab w:val="clear" w:pos="851"/>
          <w:tab w:val="clear" w:pos="3969"/>
          <w:tab w:val="left" w:pos="993"/>
          <w:tab w:val="left" w:pos="1021"/>
          <w:tab w:val="left" w:pos="1191"/>
          <w:tab w:val="left" w:pos="1361"/>
          <w:tab w:val="left" w:pos="1531"/>
          <w:tab w:val="left" w:pos="1701"/>
          <w:tab w:val="left" w:pos="4820"/>
        </w:tabs>
        <w:rPr>
          <w:noProof/>
          <w:lang w:val="fr-CH"/>
        </w:rPr>
      </w:pPr>
      <w:r w:rsidRPr="00CA38FD">
        <w:rPr>
          <w:noProof/>
        </w:rPr>
        <w:fldChar w:fldCharType="begin">
          <w:ffData>
            <w:name w:val=""/>
            <w:enabled/>
            <w:calcOnExit w:val="0"/>
            <w:textInput>
              <w:default w:val="Jürg Hiltbrunner, Agroscope"/>
            </w:textInput>
          </w:ffData>
        </w:fldChar>
      </w:r>
      <w:r w:rsidRPr="00F65E91">
        <w:rPr>
          <w:noProof/>
          <w:lang w:val="fr-CH"/>
        </w:rPr>
        <w:instrText xml:space="preserve"> FORMTEXT </w:instrText>
      </w:r>
      <w:r w:rsidRPr="00CA38FD">
        <w:rPr>
          <w:noProof/>
        </w:rPr>
      </w:r>
      <w:r w:rsidRPr="00CA38FD">
        <w:rPr>
          <w:noProof/>
        </w:rPr>
        <w:fldChar w:fldCharType="separate"/>
      </w:r>
      <w:r w:rsidRPr="00F65E91">
        <w:rPr>
          <w:noProof/>
          <w:lang w:val="fr-CH"/>
        </w:rPr>
        <w:t>Jürg Hiltbrunner, Agroscope</w:t>
      </w:r>
      <w:r w:rsidRPr="00CA38FD">
        <w:rPr>
          <w:noProof/>
        </w:rPr>
        <w:fldChar w:fldCharType="end"/>
      </w:r>
    </w:p>
    <w:p w14:paraId="6D833362" w14:textId="5D571B4E" w:rsidR="00A25D9F" w:rsidRPr="00F65E91" w:rsidRDefault="00CA38FD" w:rsidP="00A25D9F">
      <w:pPr>
        <w:pStyle w:val="02TextohneAbstand"/>
        <w:tabs>
          <w:tab w:val="clear" w:pos="284"/>
          <w:tab w:val="clear" w:pos="567"/>
          <w:tab w:val="clear" w:pos="851"/>
          <w:tab w:val="clear" w:pos="3969"/>
          <w:tab w:val="left" w:pos="993"/>
          <w:tab w:val="left" w:pos="1021"/>
          <w:tab w:val="left" w:pos="1191"/>
          <w:tab w:val="left" w:pos="1361"/>
          <w:tab w:val="left" w:pos="1531"/>
          <w:tab w:val="left" w:pos="1701"/>
          <w:tab w:val="left" w:pos="4820"/>
        </w:tabs>
        <w:rPr>
          <w:noProof/>
          <w:lang w:val="fr-CH"/>
        </w:rPr>
      </w:pPr>
      <w:r w:rsidRPr="00CA38FD">
        <w:rPr>
          <w:noProof/>
        </w:rPr>
        <w:fldChar w:fldCharType="begin">
          <w:ffData>
            <w:name w:val=""/>
            <w:enabled/>
            <w:calcOnExit w:val="0"/>
            <w:textInput>
              <w:default w:val="Telefon"/>
            </w:textInput>
          </w:ffData>
        </w:fldChar>
      </w:r>
      <w:r w:rsidRPr="00F65E91">
        <w:rPr>
          <w:noProof/>
          <w:lang w:val="fr-CH"/>
        </w:rPr>
        <w:instrText xml:space="preserve"> FORMTEXT </w:instrText>
      </w:r>
      <w:r w:rsidRPr="00CA38FD">
        <w:rPr>
          <w:noProof/>
        </w:rPr>
      </w:r>
      <w:r w:rsidRPr="00CA38FD">
        <w:rPr>
          <w:noProof/>
        </w:rPr>
        <w:fldChar w:fldCharType="separate"/>
      </w:r>
      <w:r w:rsidRPr="00F65E91">
        <w:rPr>
          <w:noProof/>
          <w:lang w:val="fr-CH"/>
        </w:rPr>
        <w:t>T</w:t>
      </w:r>
      <w:r w:rsidR="00A25D9F" w:rsidRPr="00F65E91">
        <w:rPr>
          <w:noProof/>
          <w:lang w:val="fr-CH"/>
        </w:rPr>
        <w:t>éléphone</w:t>
      </w:r>
      <w:r w:rsidRPr="00CA38FD">
        <w:rPr>
          <w:noProof/>
        </w:rPr>
        <w:fldChar w:fldCharType="end"/>
      </w:r>
      <w:r w:rsidR="00A25D9F" w:rsidRPr="00F65E91">
        <w:rPr>
          <w:noProof/>
          <w:lang w:val="fr-CH"/>
        </w:rPr>
        <w:tab/>
      </w:r>
      <w:r w:rsidRPr="00F65E91">
        <w:rPr>
          <w:noProof/>
          <w:lang w:val="fr-CH"/>
        </w:rPr>
        <w:tab/>
      </w:r>
      <w:r w:rsidRPr="00CA38FD">
        <w:rPr>
          <w:noProof/>
        </w:rPr>
        <w:fldChar w:fldCharType="begin">
          <w:ffData>
            <w:name w:val=""/>
            <w:enabled/>
            <w:calcOnExit w:val="0"/>
            <w:textInput>
              <w:default w:val="058 468 73 57"/>
            </w:textInput>
          </w:ffData>
        </w:fldChar>
      </w:r>
      <w:r w:rsidRPr="00F65E91">
        <w:rPr>
          <w:noProof/>
          <w:lang w:val="fr-CH"/>
        </w:rPr>
        <w:instrText xml:space="preserve"> FORMTEXT </w:instrText>
      </w:r>
      <w:r w:rsidRPr="00CA38FD">
        <w:rPr>
          <w:noProof/>
        </w:rPr>
      </w:r>
      <w:r w:rsidRPr="00CA38FD">
        <w:rPr>
          <w:noProof/>
        </w:rPr>
        <w:fldChar w:fldCharType="separate"/>
      </w:r>
      <w:r w:rsidRPr="00F65E91">
        <w:rPr>
          <w:noProof/>
          <w:lang w:val="fr-CH"/>
        </w:rPr>
        <w:t>058 468 73 57</w:t>
      </w:r>
      <w:r w:rsidRPr="00CA38FD">
        <w:rPr>
          <w:noProof/>
        </w:rPr>
        <w:fldChar w:fldCharType="end"/>
      </w:r>
      <w:r w:rsidRPr="00CA38FD">
        <w:rPr>
          <w:noProof/>
        </w:rPr>
        <w:fldChar w:fldCharType="begin">
          <w:ffData>
            <w:name w:val=""/>
            <w:enabled/>
            <w:calcOnExit w:val="0"/>
            <w:textInput>
              <w:default w:val="E-Mail"/>
            </w:textInput>
          </w:ffData>
        </w:fldChar>
      </w:r>
      <w:r w:rsidRPr="00F65E91">
        <w:rPr>
          <w:noProof/>
          <w:lang w:val="fr-CH"/>
        </w:rPr>
        <w:instrText xml:space="preserve"> FORMTEXT </w:instrText>
      </w:r>
      <w:r w:rsidRPr="00CA38FD">
        <w:rPr>
          <w:noProof/>
        </w:rPr>
      </w:r>
      <w:r w:rsidRPr="00CA38FD">
        <w:rPr>
          <w:noProof/>
        </w:rPr>
        <w:fldChar w:fldCharType="separate"/>
      </w:r>
    </w:p>
    <w:p w14:paraId="114677A2" w14:textId="3E58BE24" w:rsidR="00CA38FD" w:rsidRPr="00F65E91" w:rsidRDefault="00A25D9F" w:rsidP="00A25D9F">
      <w:pPr>
        <w:pStyle w:val="02TextohneAbstand"/>
        <w:tabs>
          <w:tab w:val="clear" w:pos="284"/>
          <w:tab w:val="clear" w:pos="567"/>
          <w:tab w:val="clear" w:pos="851"/>
          <w:tab w:val="clear" w:pos="3969"/>
          <w:tab w:val="left" w:pos="993"/>
          <w:tab w:val="left" w:pos="1021"/>
          <w:tab w:val="left" w:pos="1191"/>
          <w:tab w:val="left" w:pos="1361"/>
          <w:tab w:val="left" w:pos="1531"/>
          <w:tab w:val="left" w:pos="1701"/>
          <w:tab w:val="left" w:pos="4820"/>
        </w:tabs>
        <w:rPr>
          <w:noProof/>
          <w:lang w:val="fr-CH"/>
        </w:rPr>
      </w:pPr>
      <w:r w:rsidRPr="00F65E91">
        <w:rPr>
          <w:noProof/>
          <w:lang w:val="fr-CH"/>
        </w:rPr>
        <w:t>Courriel</w:t>
      </w:r>
      <w:r w:rsidR="00CA38FD" w:rsidRPr="00CA38FD">
        <w:rPr>
          <w:noProof/>
        </w:rPr>
        <w:fldChar w:fldCharType="end"/>
      </w:r>
      <w:r w:rsidR="00CA38FD" w:rsidRPr="00F65E91">
        <w:rPr>
          <w:noProof/>
          <w:lang w:val="fr-CH"/>
        </w:rPr>
        <w:tab/>
      </w:r>
      <w:r w:rsidRPr="00F65E91">
        <w:rPr>
          <w:noProof/>
          <w:lang w:val="fr-CH"/>
        </w:rPr>
        <w:tab/>
      </w:r>
      <w:r w:rsidR="00CA38FD" w:rsidRPr="00CA38FD">
        <w:rPr>
          <w:noProof/>
        </w:rPr>
        <w:fldChar w:fldCharType="begin">
          <w:ffData>
            <w:name w:val=""/>
            <w:enabled/>
            <w:calcOnExit w:val="0"/>
            <w:textInput>
              <w:default w:val="juerg.hiltbrunner@agroscope.admin.ch"/>
            </w:textInput>
          </w:ffData>
        </w:fldChar>
      </w:r>
      <w:r w:rsidR="00CA38FD" w:rsidRPr="00F65E91">
        <w:rPr>
          <w:noProof/>
          <w:lang w:val="fr-CH"/>
        </w:rPr>
        <w:instrText xml:space="preserve"> FORMTEXT </w:instrText>
      </w:r>
      <w:r w:rsidR="00CA38FD" w:rsidRPr="00CA38FD">
        <w:rPr>
          <w:noProof/>
        </w:rPr>
      </w:r>
      <w:r w:rsidR="00CA38FD" w:rsidRPr="00CA38FD">
        <w:rPr>
          <w:noProof/>
        </w:rPr>
        <w:fldChar w:fldCharType="separate"/>
      </w:r>
      <w:r w:rsidR="00CA38FD" w:rsidRPr="00F65E91">
        <w:rPr>
          <w:noProof/>
          <w:lang w:val="fr-CH"/>
        </w:rPr>
        <w:t>juerg.hiltbrunner@agroscope.admin.ch</w:t>
      </w:r>
      <w:r w:rsidR="00CA38FD" w:rsidRPr="00CA38FD">
        <w:rPr>
          <w:noProof/>
        </w:rPr>
        <w:fldChar w:fldCharType="end"/>
      </w:r>
    </w:p>
    <w:sectPr w:rsidR="00CA38FD" w:rsidRPr="00F65E91" w:rsidSect="00386383">
      <w:type w:val="continuous"/>
      <w:pgSz w:w="11906" w:h="16838" w:code="9"/>
      <w:pgMar w:top="1355" w:right="1134" w:bottom="1701"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47D7A" w14:textId="77777777" w:rsidR="00D954D6" w:rsidRDefault="00D954D6" w:rsidP="00FC34F4">
      <w:pPr>
        <w:spacing w:after="0" w:line="240" w:lineRule="auto"/>
      </w:pPr>
      <w:r>
        <w:separator/>
      </w:r>
    </w:p>
  </w:endnote>
  <w:endnote w:type="continuationSeparator" w:id="0">
    <w:p w14:paraId="4FB25342" w14:textId="77777777" w:rsidR="00D954D6" w:rsidRDefault="00D954D6"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9091" w14:textId="77777777" w:rsidR="002B347C" w:rsidRDefault="002B34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71A7" w14:textId="04EB8D1C"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0288" behindDoc="0" locked="1" layoutInCell="0" allowOverlap="1" wp14:anchorId="631A6085" wp14:editId="05F5ACE1">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9C91C9" id="sg7"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APN5FT4AAAAA4BAAAPAAAAZHJzL2Rvd25y&#10;ZXYueG1sTI9LT8MwEITvSPwHa5G4UTttITTEqXiIE1KlPgQct/GSRMTrNHbb8O/rHhDcdnZHs9/k&#10;88G24kC9bxxrSEYKBHHpTMOVhs369eYehA/IBlvHpOGHPMyLy4scM+OOvKTDKlQihrDPUEMdQpdJ&#10;6cuaLPqR64jj7cv1FkOUfSVNj8cYbls5VupOWmw4fqixo+eayu/V3mp4+5iSw6fF53iZ+pnd7Rbt&#10;+wtpfX01PD6ACDSEPzOc8SM6FJFp6/ZsvGijTibTaI3D7UTNQJwtKk0TENvfnSxy+b9GcQIAAP//&#10;AwBQSwECLQAUAAYACAAAACEAtoM4kv4AAADhAQAAEwAAAAAAAAAAAAAAAAAAAAAAW0NvbnRlbnRf&#10;VHlwZXNdLnhtbFBLAQItABQABgAIAAAAIQA4/SH/1gAAAJQBAAALAAAAAAAAAAAAAAAAAC8BAABf&#10;cmVscy8ucmVsc1BLAQItABQABgAIAAAAIQBhmKGIugEAAN0DAAAOAAAAAAAAAAAAAAAAAC4CAABk&#10;cnMvZTJvRG9jLnhtbFBLAQItABQABgAIAAAAIQAPN5FT4AAAAA4BAAAPAAAAAAAAAAAAAAAAABQE&#10;AABkcnMvZG93bnJldi54bWxQSwUGAAAAAAQABADzAAAAIQ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BD726B">
      <w:rPr>
        <w:noProof/>
        <w:lang w:val="de-DE"/>
      </w:rPr>
      <w:t>3</w:t>
    </w:r>
    <w:r>
      <w:rPr>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BA2A" w14:textId="77777777" w:rsidR="002B347C" w:rsidRDefault="002B34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2E6D" w14:textId="77777777" w:rsidR="00D954D6" w:rsidRDefault="00D954D6" w:rsidP="00D12087">
      <w:pPr>
        <w:pStyle w:val="02TextohneAbstand"/>
      </w:pPr>
    </w:p>
  </w:footnote>
  <w:footnote w:type="continuationSeparator" w:id="0">
    <w:p w14:paraId="6F6D15D9" w14:textId="77777777" w:rsidR="00D954D6" w:rsidRDefault="00D954D6" w:rsidP="000B096A">
      <w:pPr>
        <w:pStyle w:val="02TextohneAbstand"/>
      </w:pPr>
    </w:p>
  </w:footnote>
  <w:footnote w:type="continuationNotice" w:id="1">
    <w:p w14:paraId="6BB2C211" w14:textId="77777777" w:rsidR="00D954D6" w:rsidRDefault="00D954D6"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02FA" w14:textId="77777777" w:rsidR="002B347C" w:rsidRDefault="002B34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69E9" w14:textId="77777777" w:rsidR="002B347C" w:rsidRDefault="002B34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0786" w14:textId="561B82AF" w:rsidR="008258D2" w:rsidRDefault="008258D2" w:rsidP="0043111E">
    <w:pPr>
      <w:pStyle w:val="00Logozusatz"/>
    </w:pPr>
    <w:r>
      <w:rPr>
        <w:noProof/>
        <w:lang w:eastAsia="de-CH"/>
      </w:rPr>
      <mc:AlternateContent>
        <mc:Choice Requires="wps">
          <w:drawing>
            <wp:anchor distT="0" distB="0" distL="114300" distR="114300" simplePos="0" relativeHeight="251658240" behindDoc="0" locked="1" layoutInCell="0" allowOverlap="1" wp14:anchorId="42072B64" wp14:editId="28188128">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38C9D612" w14:textId="77777777" w:rsidR="008258D2" w:rsidRDefault="008258D2" w:rsidP="0043111E">
                          <w:pPr>
                            <w:pStyle w:val="00Adressblock"/>
                            <w:rPr>
                              <w:lang w:val="de-DE"/>
                            </w:rPr>
                          </w:pPr>
                          <w:r>
                            <w:rPr>
                              <w:lang w:val="de-DE"/>
                            </w:rPr>
                            <w:t>swiss granum</w:t>
                          </w:r>
                        </w:p>
                        <w:p w14:paraId="3226456F" w14:textId="77777777" w:rsidR="007D2CBD" w:rsidRDefault="007D2CBD" w:rsidP="0043111E">
                          <w:pPr>
                            <w:pStyle w:val="00Adressblock"/>
                            <w:rPr>
                              <w:lang w:val="de-DE"/>
                            </w:rPr>
                          </w:pPr>
                          <w:r>
                            <w:rPr>
                              <w:lang w:val="de-DE"/>
                            </w:rPr>
                            <w:t>Belpstrasse 26</w:t>
                          </w:r>
                        </w:p>
                        <w:p w14:paraId="01428573" w14:textId="77777777" w:rsidR="008258D2" w:rsidRDefault="008258D2" w:rsidP="0043111E">
                          <w:pPr>
                            <w:pStyle w:val="00Adressblock"/>
                            <w:rPr>
                              <w:lang w:val="de-DE"/>
                            </w:rPr>
                          </w:pPr>
                          <w:r>
                            <w:rPr>
                              <w:lang w:val="de-DE"/>
                            </w:rPr>
                            <w:t xml:space="preserve">Postfach </w:t>
                          </w:r>
                        </w:p>
                        <w:p w14:paraId="7006433F" w14:textId="77777777" w:rsidR="008258D2" w:rsidRDefault="008258D2" w:rsidP="0043111E">
                          <w:pPr>
                            <w:pStyle w:val="00Adressblock"/>
                            <w:rPr>
                              <w:lang w:val="de-DE"/>
                            </w:rPr>
                          </w:pPr>
                          <w:r>
                            <w:rPr>
                              <w:lang w:val="de-DE"/>
                            </w:rPr>
                            <w:t>3001 Bern</w:t>
                          </w:r>
                        </w:p>
                        <w:p w14:paraId="3B4ECA1D" w14:textId="77777777" w:rsidR="008258D2" w:rsidRDefault="008258D2" w:rsidP="0043111E">
                          <w:pPr>
                            <w:pStyle w:val="00Adressblock"/>
                            <w:rPr>
                              <w:lang w:val="de-DE"/>
                            </w:rPr>
                          </w:pPr>
                          <w:r>
                            <w:rPr>
                              <w:lang w:val="de-DE"/>
                            </w:rPr>
                            <w:t>Tel. +41 (0)31 385 72 72</w:t>
                          </w:r>
                        </w:p>
                        <w:p w14:paraId="58AC9413" w14:textId="77777777" w:rsidR="008258D2" w:rsidRPr="0025664B" w:rsidRDefault="008258D2" w:rsidP="0043111E">
                          <w:pPr>
                            <w:pStyle w:val="00Adressblock"/>
                            <w:rPr>
                              <w:lang w:val="fr-CH"/>
                            </w:rPr>
                          </w:pPr>
                          <w:r w:rsidRPr="0025664B">
                            <w:rPr>
                              <w:lang w:val="fr-CH"/>
                            </w:rPr>
                            <w:t>Fax +41 (0)31 385 72 75</w:t>
                          </w:r>
                        </w:p>
                        <w:p w14:paraId="6FB97910"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396644B0"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2072B64" id="_x0000_t202" coordsize="21600,21600" o:spt="202" path="m,l,21600r21600,l21600,xe">
              <v:stroke joinstyle="miter"/>
              <v:path gradientshapeok="t" o:connecttype="rect"/>
            </v:shapetype>
            <v:shape id="sg3" o:spid="_x0000_s1026" type="#_x0000_t202" style="position:absolute;margin-left:368.5pt;margin-top:44.85pt;width:170.05pt;height:7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38C9D612" w14:textId="77777777" w:rsidR="008258D2" w:rsidRDefault="008258D2" w:rsidP="0043111E">
                    <w:pPr>
                      <w:pStyle w:val="00Adressblock"/>
                      <w:rPr>
                        <w:lang w:val="de-DE"/>
                      </w:rPr>
                    </w:pPr>
                    <w:r>
                      <w:rPr>
                        <w:lang w:val="de-DE"/>
                      </w:rPr>
                      <w:t>swiss granum</w:t>
                    </w:r>
                  </w:p>
                  <w:p w14:paraId="3226456F" w14:textId="77777777" w:rsidR="007D2CBD" w:rsidRDefault="007D2CBD" w:rsidP="0043111E">
                    <w:pPr>
                      <w:pStyle w:val="00Adressblock"/>
                      <w:rPr>
                        <w:lang w:val="de-DE"/>
                      </w:rPr>
                    </w:pPr>
                    <w:r>
                      <w:rPr>
                        <w:lang w:val="de-DE"/>
                      </w:rPr>
                      <w:t>Belpstrasse 26</w:t>
                    </w:r>
                  </w:p>
                  <w:p w14:paraId="01428573" w14:textId="77777777" w:rsidR="008258D2" w:rsidRDefault="008258D2" w:rsidP="0043111E">
                    <w:pPr>
                      <w:pStyle w:val="00Adressblock"/>
                      <w:rPr>
                        <w:lang w:val="de-DE"/>
                      </w:rPr>
                    </w:pPr>
                    <w:r>
                      <w:rPr>
                        <w:lang w:val="de-DE"/>
                      </w:rPr>
                      <w:t xml:space="preserve">Postfach </w:t>
                    </w:r>
                  </w:p>
                  <w:p w14:paraId="7006433F" w14:textId="77777777" w:rsidR="008258D2" w:rsidRDefault="008258D2" w:rsidP="0043111E">
                    <w:pPr>
                      <w:pStyle w:val="00Adressblock"/>
                      <w:rPr>
                        <w:lang w:val="de-DE"/>
                      </w:rPr>
                    </w:pPr>
                    <w:r>
                      <w:rPr>
                        <w:lang w:val="de-DE"/>
                      </w:rPr>
                      <w:t>3001 Bern</w:t>
                    </w:r>
                  </w:p>
                  <w:p w14:paraId="3B4ECA1D" w14:textId="77777777" w:rsidR="008258D2" w:rsidRDefault="008258D2" w:rsidP="0043111E">
                    <w:pPr>
                      <w:pStyle w:val="00Adressblock"/>
                      <w:rPr>
                        <w:lang w:val="de-DE"/>
                      </w:rPr>
                    </w:pPr>
                    <w:r>
                      <w:rPr>
                        <w:lang w:val="de-DE"/>
                      </w:rPr>
                      <w:t>Tel. +41 (0)31 385 72 72</w:t>
                    </w:r>
                  </w:p>
                  <w:p w14:paraId="58AC9413" w14:textId="77777777" w:rsidR="008258D2" w:rsidRPr="0025664B" w:rsidRDefault="008258D2" w:rsidP="0043111E">
                    <w:pPr>
                      <w:pStyle w:val="00Adressblock"/>
                      <w:rPr>
                        <w:lang w:val="fr-CH"/>
                      </w:rPr>
                    </w:pPr>
                    <w:r w:rsidRPr="0025664B">
                      <w:rPr>
                        <w:lang w:val="fr-CH"/>
                      </w:rPr>
                      <w:t>Fax +41 (0)31 385 72 75</w:t>
                    </w:r>
                  </w:p>
                  <w:p w14:paraId="6FB97910"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396644B0"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57216" behindDoc="0" locked="1" layoutInCell="0" allowOverlap="1" wp14:anchorId="4F1FAF9A" wp14:editId="0DA07925">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166B9378" w14:textId="77777777" w:rsidR="008258D2" w:rsidRDefault="008258D2" w:rsidP="0043111E">
                          <w:pPr>
                            <w:pStyle w:val="00Logozusatz"/>
                          </w:pPr>
                          <w:r>
                            <w:t>Schweizerische Branchenorganisation Getreide, Ölsaaten und Eiweisspflanzen</w:t>
                          </w:r>
                        </w:p>
                        <w:p w14:paraId="38053025"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F1FAF9A" id="sg4" o:spid="_x0000_s1027" type="#_x0000_t202" style="position:absolute;margin-left:56.1pt;margin-top:92.9pt;width:294.8pt;height:2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166B9378" w14:textId="77777777" w:rsidR="008258D2" w:rsidRDefault="008258D2" w:rsidP="0043111E">
                    <w:pPr>
                      <w:pStyle w:val="00Logozusatz"/>
                    </w:pPr>
                    <w:r>
                      <w:t>Schweizerische Branchenorganisation Getreide, Ölsaaten und Eiweisspflanzen</w:t>
                    </w:r>
                  </w:p>
                  <w:p w14:paraId="38053025"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59264" behindDoc="0" locked="1" layoutInCell="0" allowOverlap="1" wp14:anchorId="60543DE2" wp14:editId="1AD6DED8">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8082AB" id="sg6"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APN5FT4AAAAA4BAAAPAAAAZHJzL2Rvd25y&#10;ZXYueG1sTI9LT8MwEITvSPwHa5G4UTttITTEqXiIE1KlPgQct/GSRMTrNHbb8O/rHhDcdnZHs9/k&#10;88G24kC9bxxrSEYKBHHpTMOVhs369eYehA/IBlvHpOGHPMyLy4scM+OOvKTDKlQihrDPUEMdQpdJ&#10;6cuaLPqR64jj7cv1FkOUfSVNj8cYbls5VupOWmw4fqixo+eayu/V3mp4+5iSw6fF53iZ+pnd7Rbt&#10;+wtpfX01PD6ACDSEPzOc8SM6FJFp6/ZsvGijTibTaI3D7UTNQJwtKk0TENvfnSxy+b9GcQIAAP//&#10;AwBQSwECLQAUAAYACAAAACEAtoM4kv4AAADhAQAAEwAAAAAAAAAAAAAAAAAAAAAAW0NvbnRlbnRf&#10;VHlwZXNdLnhtbFBLAQItABQABgAIAAAAIQA4/SH/1gAAAJQBAAALAAAAAAAAAAAAAAAAAC8BAABf&#10;cmVscy8ucmVsc1BLAQItABQABgAIAAAAIQBhmKGIugEAAN0DAAAOAAAAAAAAAAAAAAAAAC4CAABk&#10;cnMvZTJvRG9jLnhtbFBLAQItABQABgAIAAAAIQAPN5FT4AAAAA4BAAAPAAAAAAAAAAAAAAAAABQE&#10;AABkcnMvZG93bnJldi54bWxQSwUGAAAAAAQABADzAAAAIQ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56192" behindDoc="0" locked="1" layoutInCell="0" allowOverlap="1" wp14:anchorId="402FD2D8" wp14:editId="05B88229">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C20BE9" id="sg5"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DkOF3T3wAAAAwBAAAPAAAAZHJzL2Rvd25y&#10;ZXYueG1sTI9PS8NAEMXvgt9hGcGb3SQtRmM2xT94Egqt0nrcZsckuDubZrdt/PZOoaC3eTOPN79X&#10;zkdnxQGH0HlSkE4SEEi1Nx01Cj7eX2/uQISoyWjrCRX8YIB5dXlR6sL4Iy3xsIqN4BAKhVbQxtgX&#10;Uoa6RafDxPdIfPvyg9OR5dBIM+gjhzsrsyS5lU53xB9a3eNzi/X3au8UvG1m6PXT4jNb5uHe7XYL&#10;u35Bpa6vxscHEBHH+GeGEz6jQ8VMW78nE4RlnU6nbFWQzVIudXIkec7T9rySVSn/l6h+AQAA//8D&#10;AFBLAQItABQABgAIAAAAIQC2gziS/gAAAOEBAAATAAAAAAAAAAAAAAAAAAAAAABbQ29udGVudF9U&#10;eXBlc10ueG1sUEsBAi0AFAAGAAgAAAAhADj9If/WAAAAlAEAAAsAAAAAAAAAAAAAAAAALwEAAF9y&#10;ZWxzLy5yZWxzUEsBAi0AFAAGAAgAAAAhAGGYoYi6AQAA3QMAAA4AAAAAAAAAAAAAAAAALgIAAGRy&#10;cy9lMm9Eb2MueG1sUEsBAi0AFAAGAAgAAAAhAOQ4XdPfAAAADAEAAA8AAAAAAAAAAAAAAAAAFAQA&#10;AGRycy9kb3ducmV2LnhtbFBLBQYAAAAABAAEAPMAAAAgBQAAAAA=&#10;" o:allowincell="f" strokecolor="black [3213]" strokeweight=".3pt">
              <w10:wrap anchorx="page" anchory="page"/>
              <w10:anchorlock/>
            </v:line>
          </w:pict>
        </mc:Fallback>
      </mc:AlternateContent>
    </w:r>
    <w:r>
      <w:rPr>
        <w:noProof/>
        <w:lang w:eastAsia="de-CH"/>
      </w:rPr>
      <w:drawing>
        <wp:anchor distT="0" distB="0" distL="114300" distR="114300" simplePos="0" relativeHeight="251655168" behindDoc="0" locked="1" layoutInCell="0" allowOverlap="1" wp14:anchorId="126622A2" wp14:editId="734B5C1E">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4144" behindDoc="0" locked="1" layoutInCell="0" allowOverlap="1" wp14:anchorId="2D19DEBD" wp14:editId="5482CB9B">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30007F"/>
    <w:multiLevelType w:val="multilevel"/>
    <w:tmpl w:val="0F78B0C0"/>
    <w:numStyleLink w:val="SGListe2"/>
  </w:abstractNum>
  <w:abstractNum w:abstractNumId="4" w15:restartNumberingAfterBreak="0">
    <w:nsid w:val="166E2366"/>
    <w:multiLevelType w:val="multilevel"/>
    <w:tmpl w:val="160872F0"/>
    <w:numStyleLink w:val="SGListe"/>
  </w:abstractNum>
  <w:abstractNum w:abstractNumId="5" w15:restartNumberingAfterBreak="0">
    <w:nsid w:val="220C4F59"/>
    <w:multiLevelType w:val="multilevel"/>
    <w:tmpl w:val="160872F0"/>
    <w:numStyleLink w:val="SGListe"/>
  </w:abstractNum>
  <w:abstractNum w:abstractNumId="6" w15:restartNumberingAfterBreak="0">
    <w:nsid w:val="2F377CFF"/>
    <w:multiLevelType w:val="multilevel"/>
    <w:tmpl w:val="ED4AC000"/>
    <w:styleLink w:val="SGListe3"/>
    <w:lvl w:ilvl="0">
      <w:start w:val="1"/>
      <w:numFmt w:val="decimal"/>
      <w:pStyle w:val="04Nummerierung"/>
      <w:lvlText w:val="%1."/>
      <w:lvlJc w:val="left"/>
      <w:pPr>
        <w:ind w:left="284" w:firstLine="0"/>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7" w15:restartNumberingAfterBreak="0">
    <w:nsid w:val="33881847"/>
    <w:multiLevelType w:val="multilevel"/>
    <w:tmpl w:val="0F78B0C0"/>
    <w:styleLink w:val="SGListe2"/>
    <w:lvl w:ilvl="0">
      <w:start w:val="1"/>
      <w:numFmt w:val="lowerLetter"/>
      <w:pStyle w:val="03AuflistungBuchstabe"/>
      <w:lvlText w:val="%1."/>
      <w:lvlJc w:val="left"/>
      <w:pPr>
        <w:ind w:left="284" w:firstLine="0"/>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8" w15:restartNumberingAfterBreak="0">
    <w:nsid w:val="562641AD"/>
    <w:multiLevelType w:val="multilevel"/>
    <w:tmpl w:val="160872F0"/>
    <w:styleLink w:val="SGListe"/>
    <w:lvl w:ilvl="0">
      <w:start w:val="1"/>
      <w:numFmt w:val="bullet"/>
      <w:pStyle w:val="03Auflistung"/>
      <w:lvlText w:val="•"/>
      <w:lvlJc w:val="left"/>
      <w:pPr>
        <w:ind w:left="284" w:firstLine="0"/>
      </w:pPr>
      <w:rPr>
        <w:rFonts w:ascii="Arial" w:hAnsi="Arial" w:hint="default"/>
        <w:b w:val="0"/>
        <w:i w:val="0"/>
        <w:sz w:val="20"/>
      </w:rPr>
    </w:lvl>
    <w:lvl w:ilvl="1">
      <w:start w:val="1"/>
      <w:numFmt w:val="bullet"/>
      <w:pStyle w:val="03AuflistungmitEinzug"/>
      <w:lvlText w:val="–"/>
      <w:lvlJc w:val="left"/>
      <w:pPr>
        <w:ind w:left="568" w:firstLine="0"/>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9" w15:restartNumberingAfterBreak="0">
    <w:nsid w:val="6CC9270D"/>
    <w:multiLevelType w:val="multilevel"/>
    <w:tmpl w:val="160872F0"/>
    <w:numStyleLink w:val="SGListe"/>
  </w:abstractNum>
  <w:abstractNum w:abstractNumId="10"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650710">
    <w:abstractNumId w:val="10"/>
  </w:num>
  <w:num w:numId="2" w16cid:durableId="370154348">
    <w:abstractNumId w:val="0"/>
  </w:num>
  <w:num w:numId="3" w16cid:durableId="67581069">
    <w:abstractNumId w:val="2"/>
  </w:num>
  <w:num w:numId="4" w16cid:durableId="536544898">
    <w:abstractNumId w:val="8"/>
  </w:num>
  <w:num w:numId="5" w16cid:durableId="1729381738">
    <w:abstractNumId w:val="8"/>
  </w:num>
  <w:num w:numId="6" w16cid:durableId="327562145">
    <w:abstractNumId w:val="7"/>
  </w:num>
  <w:num w:numId="7" w16cid:durableId="593972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3250180">
    <w:abstractNumId w:val="4"/>
  </w:num>
  <w:num w:numId="9" w16cid:durableId="1820489281">
    <w:abstractNumId w:val="3"/>
  </w:num>
  <w:num w:numId="10" w16cid:durableId="1976369874">
    <w:abstractNumId w:val="5"/>
  </w:num>
  <w:num w:numId="11" w16cid:durableId="933561420">
    <w:abstractNumId w:val="6"/>
  </w:num>
  <w:num w:numId="12" w16cid:durableId="680662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5320408">
    <w:abstractNumId w:val="1"/>
  </w:num>
  <w:num w:numId="14" w16cid:durableId="295567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styleLockTheme/>
  <w:styleLockQFSet/>
  <w:defaultTabStop w:val="709"/>
  <w:hyphenationZone w:val="425"/>
  <w:drawingGridHorizontalSpacing w:val="6"/>
  <w:drawingGridVerticalSpacing w:val="6"/>
  <w:characterSpacingControl w:val="doNotCompress"/>
  <w:hdrShapeDefaults>
    <o:shapedefaults v:ext="edit" spidmax="13107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A94"/>
    <w:rsid w:val="0000322F"/>
    <w:rsid w:val="000071FE"/>
    <w:rsid w:val="0000791A"/>
    <w:rsid w:val="00010772"/>
    <w:rsid w:val="00010E42"/>
    <w:rsid w:val="000227A3"/>
    <w:rsid w:val="00023C15"/>
    <w:rsid w:val="00024798"/>
    <w:rsid w:val="0003268D"/>
    <w:rsid w:val="00036C0C"/>
    <w:rsid w:val="00037C6D"/>
    <w:rsid w:val="000415DD"/>
    <w:rsid w:val="000442E3"/>
    <w:rsid w:val="00053663"/>
    <w:rsid w:val="0005375C"/>
    <w:rsid w:val="00067595"/>
    <w:rsid w:val="00071E14"/>
    <w:rsid w:val="000738D5"/>
    <w:rsid w:val="00080E82"/>
    <w:rsid w:val="00081F73"/>
    <w:rsid w:val="00082D33"/>
    <w:rsid w:val="00086E9A"/>
    <w:rsid w:val="000901C2"/>
    <w:rsid w:val="000A4527"/>
    <w:rsid w:val="000B096A"/>
    <w:rsid w:val="000C2918"/>
    <w:rsid w:val="000C369B"/>
    <w:rsid w:val="000C5A33"/>
    <w:rsid w:val="000D6F76"/>
    <w:rsid w:val="000F222C"/>
    <w:rsid w:val="000F7944"/>
    <w:rsid w:val="00100C38"/>
    <w:rsid w:val="00100CBD"/>
    <w:rsid w:val="00102772"/>
    <w:rsid w:val="00106B13"/>
    <w:rsid w:val="0011310A"/>
    <w:rsid w:val="00125C64"/>
    <w:rsid w:val="00132F25"/>
    <w:rsid w:val="00134401"/>
    <w:rsid w:val="00135799"/>
    <w:rsid w:val="00142CF2"/>
    <w:rsid w:val="001461B7"/>
    <w:rsid w:val="00147FBA"/>
    <w:rsid w:val="00157159"/>
    <w:rsid w:val="001578CF"/>
    <w:rsid w:val="001601BF"/>
    <w:rsid w:val="0016510F"/>
    <w:rsid w:val="00170B14"/>
    <w:rsid w:val="00171AF0"/>
    <w:rsid w:val="00175257"/>
    <w:rsid w:val="00180B1C"/>
    <w:rsid w:val="00192399"/>
    <w:rsid w:val="00197180"/>
    <w:rsid w:val="001A41F6"/>
    <w:rsid w:val="001A75F5"/>
    <w:rsid w:val="001B00F5"/>
    <w:rsid w:val="001B51B6"/>
    <w:rsid w:val="001B5808"/>
    <w:rsid w:val="001C3030"/>
    <w:rsid w:val="001C762B"/>
    <w:rsid w:val="001D1280"/>
    <w:rsid w:val="001E0AB5"/>
    <w:rsid w:val="001F3912"/>
    <w:rsid w:val="00211B22"/>
    <w:rsid w:val="002173E9"/>
    <w:rsid w:val="002206EF"/>
    <w:rsid w:val="00223AE3"/>
    <w:rsid w:val="00223D4A"/>
    <w:rsid w:val="00232B11"/>
    <w:rsid w:val="00234823"/>
    <w:rsid w:val="00236664"/>
    <w:rsid w:val="00244E16"/>
    <w:rsid w:val="00245659"/>
    <w:rsid w:val="00245E33"/>
    <w:rsid w:val="00247A79"/>
    <w:rsid w:val="00247FAF"/>
    <w:rsid w:val="00250FD3"/>
    <w:rsid w:val="0025664B"/>
    <w:rsid w:val="0025706D"/>
    <w:rsid w:val="002617C9"/>
    <w:rsid w:val="00271095"/>
    <w:rsid w:val="0027127B"/>
    <w:rsid w:val="0027546C"/>
    <w:rsid w:val="00282011"/>
    <w:rsid w:val="00290ACE"/>
    <w:rsid w:val="0029152F"/>
    <w:rsid w:val="002A54D3"/>
    <w:rsid w:val="002A5ACF"/>
    <w:rsid w:val="002B3243"/>
    <w:rsid w:val="002B347C"/>
    <w:rsid w:val="002B4FC4"/>
    <w:rsid w:val="002B7489"/>
    <w:rsid w:val="002B750C"/>
    <w:rsid w:val="002C6AA0"/>
    <w:rsid w:val="002D099C"/>
    <w:rsid w:val="002E06D6"/>
    <w:rsid w:val="002E3233"/>
    <w:rsid w:val="002F01DC"/>
    <w:rsid w:val="002F08B4"/>
    <w:rsid w:val="002F6D22"/>
    <w:rsid w:val="00303EE1"/>
    <w:rsid w:val="00307738"/>
    <w:rsid w:val="0031703C"/>
    <w:rsid w:val="003223F7"/>
    <w:rsid w:val="0032360A"/>
    <w:rsid w:val="0032392C"/>
    <w:rsid w:val="0033039A"/>
    <w:rsid w:val="003327CD"/>
    <w:rsid w:val="00345450"/>
    <w:rsid w:val="00345E7C"/>
    <w:rsid w:val="00347010"/>
    <w:rsid w:val="00351816"/>
    <w:rsid w:val="00354EC9"/>
    <w:rsid w:val="00355114"/>
    <w:rsid w:val="00356C06"/>
    <w:rsid w:val="00361BEF"/>
    <w:rsid w:val="003620AD"/>
    <w:rsid w:val="00364E42"/>
    <w:rsid w:val="003654C5"/>
    <w:rsid w:val="0036570F"/>
    <w:rsid w:val="003716EC"/>
    <w:rsid w:val="00377B0B"/>
    <w:rsid w:val="00380571"/>
    <w:rsid w:val="00382104"/>
    <w:rsid w:val="00386383"/>
    <w:rsid w:val="003866AD"/>
    <w:rsid w:val="003901E4"/>
    <w:rsid w:val="0039241F"/>
    <w:rsid w:val="0039554A"/>
    <w:rsid w:val="003B39AB"/>
    <w:rsid w:val="003C1F7A"/>
    <w:rsid w:val="003D16BA"/>
    <w:rsid w:val="003D2A2C"/>
    <w:rsid w:val="003D40A8"/>
    <w:rsid w:val="003D5C32"/>
    <w:rsid w:val="003D7EC7"/>
    <w:rsid w:val="003F144C"/>
    <w:rsid w:val="003F57BF"/>
    <w:rsid w:val="003F5B0F"/>
    <w:rsid w:val="004020FD"/>
    <w:rsid w:val="00402252"/>
    <w:rsid w:val="00404BD6"/>
    <w:rsid w:val="00415BD4"/>
    <w:rsid w:val="00416969"/>
    <w:rsid w:val="00426393"/>
    <w:rsid w:val="0043111E"/>
    <w:rsid w:val="00432C5F"/>
    <w:rsid w:val="00434F81"/>
    <w:rsid w:val="004355A7"/>
    <w:rsid w:val="00441843"/>
    <w:rsid w:val="0044251C"/>
    <w:rsid w:val="00442C31"/>
    <w:rsid w:val="00454E11"/>
    <w:rsid w:val="00462013"/>
    <w:rsid w:val="004649A1"/>
    <w:rsid w:val="00471773"/>
    <w:rsid w:val="004752B5"/>
    <w:rsid w:val="004927E2"/>
    <w:rsid w:val="00497EB1"/>
    <w:rsid w:val="00497EC5"/>
    <w:rsid w:val="004A3044"/>
    <w:rsid w:val="004B3D4F"/>
    <w:rsid w:val="004C1B47"/>
    <w:rsid w:val="004C6E04"/>
    <w:rsid w:val="004D6368"/>
    <w:rsid w:val="004D7FB1"/>
    <w:rsid w:val="004E11A1"/>
    <w:rsid w:val="004E24CD"/>
    <w:rsid w:val="004E4FD8"/>
    <w:rsid w:val="004E5AA3"/>
    <w:rsid w:val="004F2556"/>
    <w:rsid w:val="004F3E62"/>
    <w:rsid w:val="00523878"/>
    <w:rsid w:val="00523C27"/>
    <w:rsid w:val="00524D2E"/>
    <w:rsid w:val="00527684"/>
    <w:rsid w:val="00535713"/>
    <w:rsid w:val="005368D9"/>
    <w:rsid w:val="005400E7"/>
    <w:rsid w:val="00540C4C"/>
    <w:rsid w:val="00541FD8"/>
    <w:rsid w:val="005429DA"/>
    <w:rsid w:val="00545C40"/>
    <w:rsid w:val="005567D3"/>
    <w:rsid w:val="0056053B"/>
    <w:rsid w:val="00560E4B"/>
    <w:rsid w:val="005621A9"/>
    <w:rsid w:val="005656EC"/>
    <w:rsid w:val="005817B1"/>
    <w:rsid w:val="00586230"/>
    <w:rsid w:val="005868FF"/>
    <w:rsid w:val="00587E0C"/>
    <w:rsid w:val="005935B3"/>
    <w:rsid w:val="005A6A58"/>
    <w:rsid w:val="005B6BCC"/>
    <w:rsid w:val="005D0CE5"/>
    <w:rsid w:val="005D1BF5"/>
    <w:rsid w:val="005D5DF8"/>
    <w:rsid w:val="005D6C2F"/>
    <w:rsid w:val="005D7732"/>
    <w:rsid w:val="005E3059"/>
    <w:rsid w:val="005E603C"/>
    <w:rsid w:val="005F56D1"/>
    <w:rsid w:val="005F6962"/>
    <w:rsid w:val="00606977"/>
    <w:rsid w:val="00614995"/>
    <w:rsid w:val="00615F3C"/>
    <w:rsid w:val="00617713"/>
    <w:rsid w:val="0063578C"/>
    <w:rsid w:val="00646D8C"/>
    <w:rsid w:val="0065436E"/>
    <w:rsid w:val="006567D6"/>
    <w:rsid w:val="00661E25"/>
    <w:rsid w:val="006712A0"/>
    <w:rsid w:val="00672172"/>
    <w:rsid w:val="00673CD0"/>
    <w:rsid w:val="00673ECA"/>
    <w:rsid w:val="00680853"/>
    <w:rsid w:val="006833E7"/>
    <w:rsid w:val="00683E0B"/>
    <w:rsid w:val="00690DA9"/>
    <w:rsid w:val="00692FA2"/>
    <w:rsid w:val="006A6F1C"/>
    <w:rsid w:val="006B4D52"/>
    <w:rsid w:val="006C01D4"/>
    <w:rsid w:val="006D10C3"/>
    <w:rsid w:val="006D23CA"/>
    <w:rsid w:val="006E0E18"/>
    <w:rsid w:val="006E3079"/>
    <w:rsid w:val="006E47F6"/>
    <w:rsid w:val="006F7D5D"/>
    <w:rsid w:val="0070077F"/>
    <w:rsid w:val="00705AA1"/>
    <w:rsid w:val="00706127"/>
    <w:rsid w:val="0071230E"/>
    <w:rsid w:val="007204AA"/>
    <w:rsid w:val="00721085"/>
    <w:rsid w:val="007223FF"/>
    <w:rsid w:val="00726BE8"/>
    <w:rsid w:val="00727856"/>
    <w:rsid w:val="00731981"/>
    <w:rsid w:val="007357DF"/>
    <w:rsid w:val="00746FF3"/>
    <w:rsid w:val="00755F98"/>
    <w:rsid w:val="00756FD0"/>
    <w:rsid w:val="00761D30"/>
    <w:rsid w:val="007639DF"/>
    <w:rsid w:val="00764CB2"/>
    <w:rsid w:val="00770A8E"/>
    <w:rsid w:val="00783FFC"/>
    <w:rsid w:val="007936A5"/>
    <w:rsid w:val="007A2F1D"/>
    <w:rsid w:val="007A5488"/>
    <w:rsid w:val="007A6380"/>
    <w:rsid w:val="007A6A61"/>
    <w:rsid w:val="007A6E23"/>
    <w:rsid w:val="007B659D"/>
    <w:rsid w:val="007C4B02"/>
    <w:rsid w:val="007D17DE"/>
    <w:rsid w:val="007D2785"/>
    <w:rsid w:val="007D2CBD"/>
    <w:rsid w:val="007D6555"/>
    <w:rsid w:val="007E03C8"/>
    <w:rsid w:val="007E1B65"/>
    <w:rsid w:val="007E6522"/>
    <w:rsid w:val="007F7C82"/>
    <w:rsid w:val="008064B4"/>
    <w:rsid w:val="00813124"/>
    <w:rsid w:val="00815CB4"/>
    <w:rsid w:val="00817618"/>
    <w:rsid w:val="00817A58"/>
    <w:rsid w:val="00820B47"/>
    <w:rsid w:val="008258D2"/>
    <w:rsid w:val="0083460A"/>
    <w:rsid w:val="00843E15"/>
    <w:rsid w:val="00851EAD"/>
    <w:rsid w:val="00853878"/>
    <w:rsid w:val="008577E7"/>
    <w:rsid w:val="008661FE"/>
    <w:rsid w:val="00874D8D"/>
    <w:rsid w:val="0087510B"/>
    <w:rsid w:val="00875F3C"/>
    <w:rsid w:val="008779FB"/>
    <w:rsid w:val="0088110E"/>
    <w:rsid w:val="00881592"/>
    <w:rsid w:val="0088737A"/>
    <w:rsid w:val="0088757F"/>
    <w:rsid w:val="00891FD9"/>
    <w:rsid w:val="0089429B"/>
    <w:rsid w:val="00896FA2"/>
    <w:rsid w:val="00897544"/>
    <w:rsid w:val="008A0BE0"/>
    <w:rsid w:val="008B0037"/>
    <w:rsid w:val="008C138C"/>
    <w:rsid w:val="008C5DE6"/>
    <w:rsid w:val="008D3E00"/>
    <w:rsid w:val="008D4BFE"/>
    <w:rsid w:val="008D603E"/>
    <w:rsid w:val="008E65D6"/>
    <w:rsid w:val="008F0237"/>
    <w:rsid w:val="008F377E"/>
    <w:rsid w:val="0090039E"/>
    <w:rsid w:val="00901FFA"/>
    <w:rsid w:val="00903B95"/>
    <w:rsid w:val="00907CBE"/>
    <w:rsid w:val="00907CD3"/>
    <w:rsid w:val="00907E7E"/>
    <w:rsid w:val="00911D00"/>
    <w:rsid w:val="00914618"/>
    <w:rsid w:val="0091512D"/>
    <w:rsid w:val="00930A9B"/>
    <w:rsid w:val="0093779F"/>
    <w:rsid w:val="00940E74"/>
    <w:rsid w:val="00942968"/>
    <w:rsid w:val="00943CE8"/>
    <w:rsid w:val="009612DF"/>
    <w:rsid w:val="009718FD"/>
    <w:rsid w:val="0098407A"/>
    <w:rsid w:val="0098538B"/>
    <w:rsid w:val="00993F25"/>
    <w:rsid w:val="00993F8E"/>
    <w:rsid w:val="009A0477"/>
    <w:rsid w:val="009B48AA"/>
    <w:rsid w:val="009B4C8E"/>
    <w:rsid w:val="009C569D"/>
    <w:rsid w:val="009D1235"/>
    <w:rsid w:val="009D32D8"/>
    <w:rsid w:val="009D7EC9"/>
    <w:rsid w:val="009E238E"/>
    <w:rsid w:val="009E3B07"/>
    <w:rsid w:val="009E3B44"/>
    <w:rsid w:val="009E4F77"/>
    <w:rsid w:val="009E59BF"/>
    <w:rsid w:val="009E5BFD"/>
    <w:rsid w:val="009F0F88"/>
    <w:rsid w:val="009F1D59"/>
    <w:rsid w:val="009F3781"/>
    <w:rsid w:val="009F5194"/>
    <w:rsid w:val="00A11A6F"/>
    <w:rsid w:val="00A17B54"/>
    <w:rsid w:val="00A17E05"/>
    <w:rsid w:val="00A246AF"/>
    <w:rsid w:val="00A2532E"/>
    <w:rsid w:val="00A25D9F"/>
    <w:rsid w:val="00A30AEF"/>
    <w:rsid w:val="00A329EC"/>
    <w:rsid w:val="00A33765"/>
    <w:rsid w:val="00A348B8"/>
    <w:rsid w:val="00A5472C"/>
    <w:rsid w:val="00A605ED"/>
    <w:rsid w:val="00A60D78"/>
    <w:rsid w:val="00A63808"/>
    <w:rsid w:val="00A63A02"/>
    <w:rsid w:val="00A70511"/>
    <w:rsid w:val="00A72081"/>
    <w:rsid w:val="00A74BAC"/>
    <w:rsid w:val="00A75A0D"/>
    <w:rsid w:val="00A76DEB"/>
    <w:rsid w:val="00A7735B"/>
    <w:rsid w:val="00A80907"/>
    <w:rsid w:val="00A81613"/>
    <w:rsid w:val="00A956B5"/>
    <w:rsid w:val="00A96F37"/>
    <w:rsid w:val="00AA0E04"/>
    <w:rsid w:val="00AA1854"/>
    <w:rsid w:val="00AA65AB"/>
    <w:rsid w:val="00AA7F78"/>
    <w:rsid w:val="00AC00D3"/>
    <w:rsid w:val="00AC0A85"/>
    <w:rsid w:val="00AC340F"/>
    <w:rsid w:val="00AC4601"/>
    <w:rsid w:val="00AC599E"/>
    <w:rsid w:val="00AC5CAE"/>
    <w:rsid w:val="00AC6DA0"/>
    <w:rsid w:val="00AC70FD"/>
    <w:rsid w:val="00AD7F84"/>
    <w:rsid w:val="00AE14E0"/>
    <w:rsid w:val="00AE2744"/>
    <w:rsid w:val="00AF0798"/>
    <w:rsid w:val="00AF35EE"/>
    <w:rsid w:val="00B00116"/>
    <w:rsid w:val="00B074B2"/>
    <w:rsid w:val="00B24044"/>
    <w:rsid w:val="00B2511A"/>
    <w:rsid w:val="00B308A7"/>
    <w:rsid w:val="00B31AE3"/>
    <w:rsid w:val="00B33098"/>
    <w:rsid w:val="00B44401"/>
    <w:rsid w:val="00B66B02"/>
    <w:rsid w:val="00B67C97"/>
    <w:rsid w:val="00B70FC8"/>
    <w:rsid w:val="00B7274A"/>
    <w:rsid w:val="00B72C9E"/>
    <w:rsid w:val="00B73EE8"/>
    <w:rsid w:val="00B75C04"/>
    <w:rsid w:val="00B900CE"/>
    <w:rsid w:val="00B90925"/>
    <w:rsid w:val="00B94ED2"/>
    <w:rsid w:val="00BA111F"/>
    <w:rsid w:val="00BA32D7"/>
    <w:rsid w:val="00BA533C"/>
    <w:rsid w:val="00BA5AEB"/>
    <w:rsid w:val="00BA7CD7"/>
    <w:rsid w:val="00BB0A69"/>
    <w:rsid w:val="00BB11EE"/>
    <w:rsid w:val="00BB2313"/>
    <w:rsid w:val="00BB66D1"/>
    <w:rsid w:val="00BB7A11"/>
    <w:rsid w:val="00BC0B58"/>
    <w:rsid w:val="00BC21CC"/>
    <w:rsid w:val="00BC2306"/>
    <w:rsid w:val="00BC4206"/>
    <w:rsid w:val="00BC56D2"/>
    <w:rsid w:val="00BC6422"/>
    <w:rsid w:val="00BC7F19"/>
    <w:rsid w:val="00BD50EB"/>
    <w:rsid w:val="00BD726B"/>
    <w:rsid w:val="00BE7E99"/>
    <w:rsid w:val="00BF65A2"/>
    <w:rsid w:val="00BF69C2"/>
    <w:rsid w:val="00BF7104"/>
    <w:rsid w:val="00C013ED"/>
    <w:rsid w:val="00C13301"/>
    <w:rsid w:val="00C14F64"/>
    <w:rsid w:val="00C20C55"/>
    <w:rsid w:val="00C26566"/>
    <w:rsid w:val="00C321FE"/>
    <w:rsid w:val="00C343C9"/>
    <w:rsid w:val="00C3556B"/>
    <w:rsid w:val="00C37CF7"/>
    <w:rsid w:val="00C41955"/>
    <w:rsid w:val="00C6429A"/>
    <w:rsid w:val="00C64662"/>
    <w:rsid w:val="00C6718B"/>
    <w:rsid w:val="00C73AB9"/>
    <w:rsid w:val="00C834C1"/>
    <w:rsid w:val="00C9117C"/>
    <w:rsid w:val="00C97BDE"/>
    <w:rsid w:val="00CA161F"/>
    <w:rsid w:val="00CA38FD"/>
    <w:rsid w:val="00CB278E"/>
    <w:rsid w:val="00CB540D"/>
    <w:rsid w:val="00CB670F"/>
    <w:rsid w:val="00CC0F96"/>
    <w:rsid w:val="00CC3E90"/>
    <w:rsid w:val="00CD0BA5"/>
    <w:rsid w:val="00CD29F5"/>
    <w:rsid w:val="00CD2FDA"/>
    <w:rsid w:val="00CD7AA9"/>
    <w:rsid w:val="00CF5C00"/>
    <w:rsid w:val="00CF6963"/>
    <w:rsid w:val="00D02908"/>
    <w:rsid w:val="00D03FF5"/>
    <w:rsid w:val="00D049DC"/>
    <w:rsid w:val="00D05398"/>
    <w:rsid w:val="00D12087"/>
    <w:rsid w:val="00D12B24"/>
    <w:rsid w:val="00D16DDD"/>
    <w:rsid w:val="00D2358B"/>
    <w:rsid w:val="00D2762E"/>
    <w:rsid w:val="00D27EDF"/>
    <w:rsid w:val="00D37673"/>
    <w:rsid w:val="00D37E52"/>
    <w:rsid w:val="00D429A4"/>
    <w:rsid w:val="00D4354C"/>
    <w:rsid w:val="00D43DE7"/>
    <w:rsid w:val="00D50818"/>
    <w:rsid w:val="00D56A28"/>
    <w:rsid w:val="00D62913"/>
    <w:rsid w:val="00D6522E"/>
    <w:rsid w:val="00D6792B"/>
    <w:rsid w:val="00D67F44"/>
    <w:rsid w:val="00D75803"/>
    <w:rsid w:val="00D778DA"/>
    <w:rsid w:val="00D87B80"/>
    <w:rsid w:val="00D92795"/>
    <w:rsid w:val="00D954D6"/>
    <w:rsid w:val="00DA1ADD"/>
    <w:rsid w:val="00DA1B2C"/>
    <w:rsid w:val="00DA49A8"/>
    <w:rsid w:val="00DB306E"/>
    <w:rsid w:val="00DB39C9"/>
    <w:rsid w:val="00DB705D"/>
    <w:rsid w:val="00DC5695"/>
    <w:rsid w:val="00DD03A6"/>
    <w:rsid w:val="00DD294C"/>
    <w:rsid w:val="00DD3DF4"/>
    <w:rsid w:val="00DE0F4D"/>
    <w:rsid w:val="00DE2EB7"/>
    <w:rsid w:val="00DE6CA6"/>
    <w:rsid w:val="00DF0D8E"/>
    <w:rsid w:val="00DF3A0F"/>
    <w:rsid w:val="00DF6E28"/>
    <w:rsid w:val="00E05A75"/>
    <w:rsid w:val="00E07519"/>
    <w:rsid w:val="00E07687"/>
    <w:rsid w:val="00E106E9"/>
    <w:rsid w:val="00E1209F"/>
    <w:rsid w:val="00E24C4D"/>
    <w:rsid w:val="00E30860"/>
    <w:rsid w:val="00E3173C"/>
    <w:rsid w:val="00E325C1"/>
    <w:rsid w:val="00E338E3"/>
    <w:rsid w:val="00E4405E"/>
    <w:rsid w:val="00E451D3"/>
    <w:rsid w:val="00E457A0"/>
    <w:rsid w:val="00E52229"/>
    <w:rsid w:val="00E54EF3"/>
    <w:rsid w:val="00E62124"/>
    <w:rsid w:val="00E63F99"/>
    <w:rsid w:val="00E66A07"/>
    <w:rsid w:val="00E81CFA"/>
    <w:rsid w:val="00E82BB5"/>
    <w:rsid w:val="00E830A4"/>
    <w:rsid w:val="00E867F3"/>
    <w:rsid w:val="00E90A4C"/>
    <w:rsid w:val="00E91614"/>
    <w:rsid w:val="00E93D27"/>
    <w:rsid w:val="00E949C8"/>
    <w:rsid w:val="00E975E7"/>
    <w:rsid w:val="00EA41AA"/>
    <w:rsid w:val="00EB3B56"/>
    <w:rsid w:val="00EC00F1"/>
    <w:rsid w:val="00EC2B77"/>
    <w:rsid w:val="00EC6816"/>
    <w:rsid w:val="00EC730D"/>
    <w:rsid w:val="00ED2040"/>
    <w:rsid w:val="00ED67B9"/>
    <w:rsid w:val="00EE1ABD"/>
    <w:rsid w:val="00EF49FD"/>
    <w:rsid w:val="00EF760C"/>
    <w:rsid w:val="00EF7F08"/>
    <w:rsid w:val="00F0252C"/>
    <w:rsid w:val="00F03048"/>
    <w:rsid w:val="00F06C95"/>
    <w:rsid w:val="00F06F30"/>
    <w:rsid w:val="00F0707C"/>
    <w:rsid w:val="00F1019B"/>
    <w:rsid w:val="00F10A93"/>
    <w:rsid w:val="00F116EE"/>
    <w:rsid w:val="00F15881"/>
    <w:rsid w:val="00F1643B"/>
    <w:rsid w:val="00F30F85"/>
    <w:rsid w:val="00F502C6"/>
    <w:rsid w:val="00F5788E"/>
    <w:rsid w:val="00F6036D"/>
    <w:rsid w:val="00F62ABB"/>
    <w:rsid w:val="00F635C4"/>
    <w:rsid w:val="00F65E91"/>
    <w:rsid w:val="00F72EE8"/>
    <w:rsid w:val="00F7465E"/>
    <w:rsid w:val="00F75B7B"/>
    <w:rsid w:val="00F7666D"/>
    <w:rsid w:val="00F768BA"/>
    <w:rsid w:val="00F80A17"/>
    <w:rsid w:val="00F870FC"/>
    <w:rsid w:val="00F90E9D"/>
    <w:rsid w:val="00F91215"/>
    <w:rsid w:val="00F93A94"/>
    <w:rsid w:val="00FB0805"/>
    <w:rsid w:val="00FB3BB3"/>
    <w:rsid w:val="00FB7261"/>
    <w:rsid w:val="00FC1443"/>
    <w:rsid w:val="00FC34F4"/>
    <w:rsid w:val="00FC782F"/>
    <w:rsid w:val="00FD421E"/>
    <w:rsid w:val="00FE2473"/>
    <w:rsid w:val="00FE5966"/>
    <w:rsid w:val="00FE5E8A"/>
    <w:rsid w:val="00FE6769"/>
    <w:rsid w:val="00FE7D3F"/>
    <w:rsid w:val="00FF03A4"/>
    <w:rsid w:val="00FF0A71"/>
    <w:rsid w:val="00FF374B"/>
    <w:rsid w:val="00FF68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664155CD"/>
  <w15:docId w15:val="{3880205B-5F53-47DB-A78F-EC54BC04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next w:val="02Textnormal"/>
    <w:qFormat/>
    <w:rsid w:val="00EC2B77"/>
    <w:pPr>
      <w:numPr>
        <w:numId w:val="14"/>
      </w:numPr>
      <w:spacing w:after="0"/>
      <w:ind w:left="568" w:hanging="284"/>
      <w:jc w:val="left"/>
    </w:pPr>
  </w:style>
  <w:style w:type="paragraph" w:customStyle="1" w:styleId="03AuflistungmitEinzug">
    <w:name w:val="03_Auflistung_mit_Einzug"/>
    <w:basedOn w:val="03Auflistung"/>
    <w:next w:val="02Textnormal"/>
    <w:qFormat/>
    <w:rsid w:val="00211B22"/>
    <w:pPr>
      <w:numPr>
        <w:ilvl w:val="1"/>
      </w:numPr>
      <w:ind w:left="851" w:hanging="284"/>
    </w:pPr>
  </w:style>
  <w:style w:type="paragraph" w:customStyle="1" w:styleId="03AuflistungBuchstabe">
    <w:name w:val="03_Auflistung_Buchstabe"/>
    <w:basedOn w:val="02Textnormal"/>
    <w:next w:val="02Textnormal"/>
    <w:qFormat/>
    <w:rsid w:val="00EC2B77"/>
    <w:pPr>
      <w:numPr>
        <w:numId w:val="9"/>
      </w:numPr>
      <w:spacing w:after="0"/>
      <w:ind w:left="568" w:hanging="284"/>
      <w:jc w:val="left"/>
    </w:pPr>
  </w:style>
  <w:style w:type="paragraph" w:customStyle="1" w:styleId="04Nummerierung">
    <w:name w:val="04_Nummerierung"/>
    <w:basedOn w:val="02Textnormal"/>
    <w:next w:val="02Textnormal"/>
    <w:qFormat/>
    <w:rsid w:val="00307738"/>
    <w:pPr>
      <w:numPr>
        <w:numId w:val="11"/>
      </w:numPr>
      <w:spacing w:after="0"/>
      <w:ind w:left="568" w:hanging="284"/>
      <w:jc w:val="left"/>
    </w:pPr>
  </w:style>
  <w:style w:type="numbering" w:customStyle="1" w:styleId="SGListe">
    <w:name w:val="SG_Liste"/>
    <w:basedOn w:val="KeineListe"/>
    <w:uiPriority w:val="99"/>
    <w:rsid w:val="00897544"/>
    <w:pPr>
      <w:numPr>
        <w:numId w:val="4"/>
      </w:numPr>
    </w:pPr>
  </w:style>
  <w:style w:type="numbering" w:customStyle="1" w:styleId="SGListe2">
    <w:name w:val="SG_Liste2"/>
    <w:basedOn w:val="SGListe"/>
    <w:uiPriority w:val="99"/>
    <w:rsid w:val="00211B22"/>
    <w:pPr>
      <w:numPr>
        <w:numId w:val="6"/>
      </w:numPr>
    </w:pPr>
  </w:style>
  <w:style w:type="numbering" w:customStyle="1" w:styleId="SGListe3">
    <w:name w:val="SG_Liste3"/>
    <w:basedOn w:val="KeineListe"/>
    <w:uiPriority w:val="99"/>
    <w:rsid w:val="00211B22"/>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 w:type="paragraph" w:styleId="Textkrper">
    <w:name w:val="Body Text"/>
    <w:basedOn w:val="Standard"/>
    <w:link w:val="TextkrperZchn"/>
    <w:rsid w:val="00147FBA"/>
    <w:pPr>
      <w:tabs>
        <w:tab w:val="clear" w:pos="284"/>
        <w:tab w:val="clear" w:pos="567"/>
        <w:tab w:val="clear" w:pos="851"/>
        <w:tab w:val="clear" w:pos="3969"/>
      </w:tabs>
      <w:spacing w:after="0" w:line="240" w:lineRule="auto"/>
    </w:pPr>
    <w:rPr>
      <w:rFonts w:eastAsia="Times New Roman" w:cs="Times New Roman"/>
      <w:sz w:val="24"/>
      <w:szCs w:val="24"/>
      <w:lang w:eastAsia="de-DE"/>
    </w:rPr>
  </w:style>
  <w:style w:type="character" w:customStyle="1" w:styleId="TextkrperZchn">
    <w:name w:val="Textkörper Zchn"/>
    <w:basedOn w:val="Absatz-Standardschriftart"/>
    <w:link w:val="Textkrper"/>
    <w:rsid w:val="00147FBA"/>
    <w:rPr>
      <w:rFonts w:eastAsia="Times New Roman" w:cs="Times New Roman"/>
      <w:sz w:val="24"/>
      <w:szCs w:val="24"/>
      <w:lang w:val="de-CH" w:eastAsia="de-DE"/>
    </w:rPr>
  </w:style>
  <w:style w:type="table" w:customStyle="1" w:styleId="Tabellenraster1">
    <w:name w:val="Tabellenraster1"/>
    <w:basedOn w:val="NormaleTabelle"/>
    <w:next w:val="Tabellenraster"/>
    <w:uiPriority w:val="59"/>
    <w:rsid w:val="009D1235"/>
    <w:tblPr>
      <w:tblCellMar>
        <w:left w:w="0" w:type="dxa"/>
        <w:right w:w="0" w:type="dxa"/>
      </w:tblCellMar>
    </w:tblPr>
  </w:style>
  <w:style w:type="character" w:styleId="Kommentarzeichen">
    <w:name w:val="annotation reference"/>
    <w:basedOn w:val="Absatz-Standardschriftart"/>
    <w:semiHidden/>
    <w:rsid w:val="005868FF"/>
    <w:rPr>
      <w:sz w:val="16"/>
      <w:szCs w:val="16"/>
    </w:rPr>
  </w:style>
  <w:style w:type="paragraph" w:styleId="Kommentartext">
    <w:name w:val="annotation text"/>
    <w:basedOn w:val="Standard"/>
    <w:link w:val="KommentartextZchn"/>
    <w:semiHidden/>
    <w:rsid w:val="005868FF"/>
    <w:pPr>
      <w:tabs>
        <w:tab w:val="clear" w:pos="284"/>
        <w:tab w:val="clear" w:pos="567"/>
        <w:tab w:val="clear" w:pos="851"/>
        <w:tab w:val="clear" w:pos="3969"/>
      </w:tabs>
      <w:spacing w:after="0" w:line="240" w:lineRule="auto"/>
      <w:jc w:val="left"/>
    </w:pPr>
    <w:rPr>
      <w:rFonts w:ascii="Times New Roman" w:eastAsia="Times New Roman" w:hAnsi="Times New Roman" w:cs="Times New Roman"/>
      <w:lang w:val="fr-FR" w:eastAsia="de-DE"/>
    </w:rPr>
  </w:style>
  <w:style w:type="character" w:customStyle="1" w:styleId="KommentartextZchn">
    <w:name w:val="Kommentartext Zchn"/>
    <w:basedOn w:val="Absatz-Standardschriftart"/>
    <w:link w:val="Kommentartext"/>
    <w:semiHidden/>
    <w:rsid w:val="005868FF"/>
    <w:rPr>
      <w:rFonts w:ascii="Times New Roman" w:eastAsia="Times New Roman" w:hAnsi="Times New Roman" w:cs="Times New Roman"/>
      <w:lang w:val="fr-FR" w:eastAsia="de-DE"/>
    </w:rPr>
  </w:style>
  <w:style w:type="paragraph" w:styleId="Beschriftung">
    <w:name w:val="caption"/>
    <w:basedOn w:val="Standard"/>
    <w:next w:val="Standard"/>
    <w:uiPriority w:val="35"/>
    <w:unhideWhenUsed/>
    <w:qFormat/>
    <w:rsid w:val="005868FF"/>
    <w:pPr>
      <w:tabs>
        <w:tab w:val="clear" w:pos="284"/>
        <w:tab w:val="clear" w:pos="567"/>
        <w:tab w:val="clear" w:pos="851"/>
        <w:tab w:val="clear" w:pos="3969"/>
      </w:tabs>
      <w:spacing w:after="200" w:line="240" w:lineRule="auto"/>
      <w:jc w:val="left"/>
    </w:pPr>
    <w:rPr>
      <w:rFonts w:cs="Arial"/>
      <w:i/>
      <w:iCs/>
      <w:color w:val="1F497D" w:themeColor="text2"/>
      <w:sz w:val="18"/>
      <w:szCs w:val="18"/>
    </w:rPr>
  </w:style>
  <w:style w:type="paragraph" w:styleId="Kommentarthema">
    <w:name w:val="annotation subject"/>
    <w:basedOn w:val="Kommentartext"/>
    <w:next w:val="Kommentartext"/>
    <w:link w:val="KommentarthemaZchn"/>
    <w:uiPriority w:val="99"/>
    <w:semiHidden/>
    <w:unhideWhenUsed/>
    <w:rsid w:val="00157159"/>
    <w:pPr>
      <w:tabs>
        <w:tab w:val="left" w:pos="284"/>
        <w:tab w:val="left" w:pos="567"/>
        <w:tab w:val="left" w:pos="851"/>
        <w:tab w:val="left" w:pos="3969"/>
      </w:tabs>
      <w:spacing w:after="60"/>
      <w:jc w:val="both"/>
    </w:pPr>
    <w:rPr>
      <w:rFonts w:ascii="Arial" w:eastAsiaTheme="minorHAnsi" w:hAnsi="Arial" w:cstheme="minorBidi"/>
      <w:b/>
      <w:bCs/>
      <w:lang w:val="de-CH" w:eastAsia="en-US"/>
    </w:rPr>
  </w:style>
  <w:style w:type="character" w:customStyle="1" w:styleId="KommentarthemaZchn">
    <w:name w:val="Kommentarthema Zchn"/>
    <w:basedOn w:val="KommentartextZchn"/>
    <w:link w:val="Kommentarthema"/>
    <w:uiPriority w:val="99"/>
    <w:semiHidden/>
    <w:rsid w:val="00157159"/>
    <w:rPr>
      <w:rFonts w:ascii="Times New Roman" w:eastAsia="Times New Roman" w:hAnsi="Times New Roman" w:cs="Times New Roman"/>
      <w:b/>
      <w:bCs/>
      <w:lang w:val="de-CH" w:eastAsia="de-DE"/>
    </w:rPr>
  </w:style>
  <w:style w:type="paragraph" w:styleId="berarbeitung">
    <w:name w:val="Revision"/>
    <w:hidden/>
    <w:uiPriority w:val="99"/>
    <w:semiHidden/>
    <w:rsid w:val="002E06D6"/>
    <w:pPr>
      <w:spacing w:line="240" w:lineRule="auto"/>
    </w:pPr>
    <w:rPr>
      <w:lang w:val="de-CH"/>
    </w:rPr>
  </w:style>
  <w:style w:type="character" w:styleId="BesuchterLink">
    <w:name w:val="FollowedHyperlink"/>
    <w:basedOn w:val="Absatz-Standardschriftart"/>
    <w:uiPriority w:val="99"/>
    <w:semiHidden/>
    <w:unhideWhenUsed/>
    <w:rsid w:val="00081F73"/>
    <w:rPr>
      <w:color w:val="800080" w:themeColor="followedHyperlink"/>
      <w:u w:val="single"/>
    </w:rPr>
  </w:style>
  <w:style w:type="character" w:styleId="NichtaufgelsteErwhnung">
    <w:name w:val="Unresolved Mention"/>
    <w:basedOn w:val="Absatz-Standardschriftart"/>
    <w:uiPriority w:val="99"/>
    <w:semiHidden/>
    <w:unhideWhenUsed/>
    <w:rsid w:val="005E3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wissgranum.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gridea.ch" TargetMode="External"/><Relationship Id="rId2" Type="http://schemas.openxmlformats.org/officeDocument/2006/relationships/numbering" Target="numbering.xml"/><Relationship Id="rId16" Type="http://schemas.openxmlformats.org/officeDocument/2006/relationships/hyperlink" Target="http://www.swissgranum.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wissgranum.ch"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782A8-DF36-4BCE-8C2A-0E7412AB2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7026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Weisflog</dc:creator>
  <cp:lastModifiedBy>Thomas Weisflog</cp:lastModifiedBy>
  <cp:revision>157</cp:revision>
  <cp:lastPrinted>2020-12-22T15:15:00Z</cp:lastPrinted>
  <dcterms:created xsi:type="dcterms:W3CDTF">2020-12-29T12:01:00Z</dcterms:created>
  <dcterms:modified xsi:type="dcterms:W3CDTF">2025-12-22T13:55:00Z</dcterms:modified>
</cp:coreProperties>
</file>