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start"/>
    <w:p w14:paraId="02B00421" w14:textId="77777777" w:rsidR="008F377E" w:rsidRDefault="008F377E" w:rsidP="008F377E">
      <w:pPr>
        <w:pStyle w:val="00Dokumenttitel"/>
      </w:pPr>
      <w:r>
        <w:fldChar w:fldCharType="begin">
          <w:ffData>
            <w:name w:val="start"/>
            <w:enabled/>
            <w:calcOnExit w:val="0"/>
            <w:textInput>
              <w:default w:val="Medienmitteilung"/>
            </w:textInput>
          </w:ffData>
        </w:fldChar>
      </w:r>
      <w:r>
        <w:instrText xml:space="preserve"> FORMTEXT </w:instrText>
      </w:r>
      <w:r>
        <w:fldChar w:fldCharType="separate"/>
      </w:r>
      <w:r w:rsidR="00512B2B">
        <w:rPr>
          <w:noProof/>
        </w:rPr>
        <w:t>Medienmitteilung</w:t>
      </w:r>
      <w:r>
        <w:fldChar w:fldCharType="end"/>
      </w:r>
      <w:bookmarkEnd w:id="0"/>
    </w:p>
    <w:p w14:paraId="359B0E27" w14:textId="77777777" w:rsidR="008F377E" w:rsidRPr="008F377E" w:rsidRDefault="008F377E" w:rsidP="008F377E">
      <w:pPr>
        <w:pStyle w:val="99AbstandvorTextbeginn"/>
      </w:pPr>
    </w:p>
    <w:bookmarkStart w:id="1" w:name="ort"/>
    <w:p w14:paraId="187AAF70" w14:textId="7181340D" w:rsidR="008258D2" w:rsidRDefault="008F377E" w:rsidP="008258D2">
      <w:pPr>
        <w:pStyle w:val="02TextohneAbstand"/>
      </w:pPr>
      <w:r>
        <w:fldChar w:fldCharType="begin">
          <w:ffData>
            <w:name w:val="ort"/>
            <w:enabled/>
            <w:calcOnExit w:val="0"/>
            <w:textInput>
              <w:default w:val="Bern"/>
            </w:textInput>
          </w:ffData>
        </w:fldChar>
      </w:r>
      <w:r>
        <w:instrText xml:space="preserve"> FORMTEXT </w:instrText>
      </w:r>
      <w:r>
        <w:fldChar w:fldCharType="separate"/>
      </w:r>
      <w:r w:rsidR="00512B2B">
        <w:rPr>
          <w:noProof/>
        </w:rPr>
        <w:t>Bern</w:t>
      </w:r>
      <w:r>
        <w:fldChar w:fldCharType="end"/>
      </w:r>
      <w:bookmarkEnd w:id="1"/>
      <w:r w:rsidR="008258D2">
        <w:t xml:space="preserve">, </w:t>
      </w:r>
      <w:bookmarkStart w:id="2" w:name="datum"/>
      <w:r>
        <w:fldChar w:fldCharType="begin">
          <w:ffData>
            <w:name w:val="datum"/>
            <w:enabled/>
            <w:calcOnExit w:val="0"/>
            <w:exitMacro w:val="Textbeginn"/>
            <w:textInput>
              <w:default w:val="[Datum]"/>
            </w:textInput>
          </w:ffData>
        </w:fldChar>
      </w:r>
      <w:r>
        <w:instrText xml:space="preserve"> FORMTEXT </w:instrText>
      </w:r>
      <w:r>
        <w:fldChar w:fldCharType="separate"/>
      </w:r>
      <w:r w:rsidR="004144D2">
        <w:t>1</w:t>
      </w:r>
      <w:r w:rsidR="0046463A">
        <w:t>9</w:t>
      </w:r>
      <w:r w:rsidR="00AB3B8C">
        <w:rPr>
          <w:noProof/>
        </w:rPr>
        <w:t>. Juni 202</w:t>
      </w:r>
      <w:r w:rsidR="00A16756">
        <w:rPr>
          <w:noProof/>
        </w:rPr>
        <w:t>6</w:t>
      </w:r>
      <w:r>
        <w:fldChar w:fldCharType="end"/>
      </w:r>
      <w:bookmarkEnd w:id="2"/>
    </w:p>
    <w:p w14:paraId="35A907D2" w14:textId="77777777" w:rsidR="00AA0E04" w:rsidRDefault="00AA0E04" w:rsidP="007D2785">
      <w:pPr>
        <w:pStyle w:val="99AbstandvorTextbeginn"/>
      </w:pPr>
    </w:p>
    <w:p w14:paraId="309DDC9B" w14:textId="77777777" w:rsidR="00F06F30" w:rsidRDefault="00F06F30" w:rsidP="008258D2">
      <w:pPr>
        <w:pStyle w:val="02TextohneAbstand"/>
        <w:sectPr w:rsidR="00F06F30" w:rsidSect="00512B2B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3272" w:right="1134" w:bottom="1684" w:left="1134" w:header="397" w:footer="397" w:gutter="0"/>
          <w:cols w:space="708"/>
          <w:titlePg/>
          <w:docGrid w:linePitch="360"/>
        </w:sectPr>
      </w:pPr>
    </w:p>
    <w:p w14:paraId="3324ED91" w14:textId="4E1ACAD0" w:rsidR="00FE2473" w:rsidRDefault="00A16756" w:rsidP="00DD03A6">
      <w:pPr>
        <w:pStyle w:val="01TitelMedienmitteilung"/>
      </w:pPr>
      <w:bookmarkStart w:id="4" w:name="_Hlk168921235"/>
      <w:r>
        <w:t xml:space="preserve">Kompromiss für </w:t>
      </w:r>
      <w:r w:rsidR="000B46FA">
        <w:t>Brotgetreide-</w:t>
      </w:r>
      <w:r w:rsidR="0034399C">
        <w:t>Ernter</w:t>
      </w:r>
      <w:r w:rsidR="00777A76">
        <w:t xml:space="preserve">ichtpreise </w:t>
      </w:r>
      <w:r>
        <w:t>2026</w:t>
      </w:r>
      <w:bookmarkEnd w:id="4"/>
    </w:p>
    <w:p w14:paraId="2ABAA38D" w14:textId="006075B6" w:rsidR="00DD03A6" w:rsidRDefault="00AB3B8C" w:rsidP="003D5C32">
      <w:pPr>
        <w:pStyle w:val="02Lead"/>
      </w:pPr>
      <w:r w:rsidRPr="00AB3B8C">
        <w:t xml:space="preserve">Die Kommission «Markt-Qualität Getreide» von swiss granum hat die </w:t>
      </w:r>
      <w:r>
        <w:t>Ernte</w:t>
      </w:r>
      <w:r w:rsidRPr="00AB3B8C">
        <w:t xml:space="preserve">richtpreise für Brotgetreide der Ernte </w:t>
      </w:r>
      <w:r w:rsidR="00A16756" w:rsidRPr="00AB3B8C">
        <w:t>202</w:t>
      </w:r>
      <w:r w:rsidR="00A16756">
        <w:t>6</w:t>
      </w:r>
      <w:r w:rsidR="00A16756" w:rsidRPr="00AB3B8C">
        <w:t xml:space="preserve"> </w:t>
      </w:r>
      <w:r w:rsidRPr="00AB3B8C">
        <w:t xml:space="preserve">festgelegt. </w:t>
      </w:r>
      <w:r w:rsidR="00A2652A">
        <w:t>Die</w:t>
      </w:r>
      <w:r w:rsidR="00A16756">
        <w:t xml:space="preserve"> </w:t>
      </w:r>
      <w:r w:rsidR="00A2652A">
        <w:t xml:space="preserve">mengengewichteten </w:t>
      </w:r>
      <w:r w:rsidR="00A16756">
        <w:t>Durchschnitt</w:t>
      </w:r>
      <w:r w:rsidR="00A2652A">
        <w:t>spreise für Brotgetreide</w:t>
      </w:r>
      <w:r w:rsidR="00A16756">
        <w:t xml:space="preserve"> </w:t>
      </w:r>
      <w:r w:rsidR="00320E90">
        <w:t xml:space="preserve">(exkl. Dinkel) </w:t>
      </w:r>
      <w:r w:rsidR="00A2652A">
        <w:t xml:space="preserve">sinken </w:t>
      </w:r>
      <w:r w:rsidR="00A16756">
        <w:t xml:space="preserve">um </w:t>
      </w:r>
      <w:r w:rsidR="00A2652A">
        <w:t xml:space="preserve">rund </w:t>
      </w:r>
      <w:r w:rsidR="00A16756">
        <w:t>Fr. 2.50 / 100 kg</w:t>
      </w:r>
      <w:r>
        <w:t>.</w:t>
      </w:r>
    </w:p>
    <w:p w14:paraId="552123D3" w14:textId="77777777" w:rsidR="00DD03A6" w:rsidRDefault="00DD03A6" w:rsidP="00DE2EB7">
      <w:pPr>
        <w:pStyle w:val="02Textnormal"/>
      </w:pPr>
    </w:p>
    <w:p w14:paraId="72ECC684" w14:textId="7995EF13" w:rsidR="00320E90" w:rsidRPr="004C0C01" w:rsidRDefault="00AB3B8C" w:rsidP="00320E90">
      <w:pPr>
        <w:pStyle w:val="02Textnormal"/>
        <w:rPr>
          <w:highlight w:val="yellow"/>
        </w:rPr>
      </w:pPr>
      <w:r>
        <w:t xml:space="preserve">Die </w:t>
      </w:r>
      <w:r w:rsidRPr="00AB3B8C">
        <w:t xml:space="preserve">Kommission «Markt-Qualität Getreide» von swiss granum beschloss </w:t>
      </w:r>
      <w:r w:rsidR="00A16756">
        <w:t>a</w:t>
      </w:r>
      <w:r w:rsidRPr="00AB3B8C">
        <w:t xml:space="preserve">m </w:t>
      </w:r>
      <w:r w:rsidR="0046463A">
        <w:t>19</w:t>
      </w:r>
      <w:r w:rsidRPr="00AB3B8C">
        <w:t xml:space="preserve">. Juni </w:t>
      </w:r>
      <w:r w:rsidR="00A16756" w:rsidRPr="00AB3B8C">
        <w:t>202</w:t>
      </w:r>
      <w:r w:rsidR="00A16756">
        <w:t>6</w:t>
      </w:r>
      <w:r w:rsidR="00A16756" w:rsidRPr="00AB3B8C">
        <w:t xml:space="preserve"> </w:t>
      </w:r>
      <w:r w:rsidRPr="00AB3B8C">
        <w:t xml:space="preserve">die Ernterichtpreise für Brotgetreide </w:t>
      </w:r>
      <w:r w:rsidR="00A16756" w:rsidRPr="00AB3B8C">
        <w:t>202</w:t>
      </w:r>
      <w:r w:rsidR="00A16756">
        <w:t>6</w:t>
      </w:r>
      <w:r w:rsidRPr="00AB3B8C">
        <w:t>.</w:t>
      </w:r>
      <w:r>
        <w:t xml:space="preserve"> </w:t>
      </w:r>
      <w:r w:rsidR="009C39EC">
        <w:t>Für Brot</w:t>
      </w:r>
      <w:r w:rsidR="00320E90">
        <w:t>getreide</w:t>
      </w:r>
      <w:r w:rsidR="009C39EC">
        <w:t xml:space="preserve"> </w:t>
      </w:r>
      <w:r w:rsidR="00320E90">
        <w:t xml:space="preserve">exkl. Dinkel </w:t>
      </w:r>
      <w:r w:rsidR="009C39EC">
        <w:t xml:space="preserve">sinken sie im Durchschnitt mengengewichtet um </w:t>
      </w:r>
      <w:r w:rsidR="00320E90">
        <w:t xml:space="preserve">rund </w:t>
      </w:r>
      <w:r w:rsidR="009C39EC">
        <w:t xml:space="preserve">Fr. 2.50 / 100 kg. Der Ernterichtpreis für Dinkel bleibt </w:t>
      </w:r>
      <w:r w:rsidR="00320E90">
        <w:t>auf dem Vorjahresniveau</w:t>
      </w:r>
      <w:r w:rsidR="009C39EC">
        <w:t>.</w:t>
      </w:r>
    </w:p>
    <w:p w14:paraId="71A69B37" w14:textId="1E294C39" w:rsidR="00B43C18" w:rsidRPr="00DD03A6" w:rsidRDefault="000339CB" w:rsidP="00DD03A6">
      <w:pPr>
        <w:pStyle w:val="02Textnormal"/>
      </w:pPr>
      <w:bookmarkStart w:id="5" w:name="_Hlk168922976"/>
      <w:r w:rsidRPr="004C0C01">
        <w:t>Der</w:t>
      </w:r>
      <w:r w:rsidR="00A16756" w:rsidRPr="004C0C01">
        <w:t xml:space="preserve"> </w:t>
      </w:r>
      <w:r w:rsidR="00320E90" w:rsidRPr="004C0C01">
        <w:t xml:space="preserve">von allen Branchenpartnern mitgetragene </w:t>
      </w:r>
      <w:r w:rsidRPr="004C0C01">
        <w:t>Kompromiss</w:t>
      </w:r>
      <w:r w:rsidR="00A16756" w:rsidRPr="004C0C01">
        <w:t xml:space="preserve"> war verbunden mit intensiven Diskussionen zwischen den Getreideproduzenten und den Verarbeitern</w:t>
      </w:r>
      <w:r w:rsidR="004144D2" w:rsidRPr="000339CB">
        <w:t xml:space="preserve">. </w:t>
      </w:r>
      <w:bookmarkEnd w:id="5"/>
      <w:r w:rsidR="001D7FAC">
        <w:t>D</w:t>
      </w:r>
      <w:r w:rsidR="00AF417C" w:rsidRPr="004C0C01">
        <w:t xml:space="preserve">ie ganze Branche </w:t>
      </w:r>
      <w:r w:rsidR="001D7FAC" w:rsidRPr="000C6B17">
        <w:t>ist</w:t>
      </w:r>
      <w:r w:rsidR="001D7FAC">
        <w:t xml:space="preserve"> mit</w:t>
      </w:r>
      <w:r w:rsidR="00AF417C" w:rsidRPr="004C0C01">
        <w:t xml:space="preserve"> grossen Herausforderungen konfrontiert. </w:t>
      </w:r>
      <w:r w:rsidR="001D7FAC">
        <w:t>Insbesondere will d</w:t>
      </w:r>
      <w:r w:rsidRPr="004C0C01">
        <w:t>ie Branche den weiterhin</w:t>
      </w:r>
      <w:r w:rsidR="00AF417C" w:rsidRPr="004C0C01">
        <w:t xml:space="preserve"> steigenden Importe</w:t>
      </w:r>
      <w:r w:rsidRPr="004C0C01">
        <w:t>n</w:t>
      </w:r>
      <w:r w:rsidR="00AF417C" w:rsidRPr="004C0C01">
        <w:t xml:space="preserve"> von </w:t>
      </w:r>
      <w:r w:rsidR="009B4902">
        <w:t>Brot- und Feinbackwaren</w:t>
      </w:r>
      <w:r w:rsidR="00AF417C" w:rsidRPr="004C0C01">
        <w:t xml:space="preserve"> </w:t>
      </w:r>
      <w:r w:rsidRPr="004C0C01">
        <w:t>und den damit verbundenen</w:t>
      </w:r>
      <w:r w:rsidR="00AF417C" w:rsidRPr="004C0C01">
        <w:t xml:space="preserve"> Marktanteilsverlusten</w:t>
      </w:r>
      <w:r w:rsidRPr="004C0C01">
        <w:t xml:space="preserve"> vereint entgegenwirken</w:t>
      </w:r>
      <w:r w:rsidR="00AF417C" w:rsidRPr="004C0C01">
        <w:t>.</w:t>
      </w:r>
      <w:r w:rsidRPr="004C0C01">
        <w:t xml:space="preserve"> </w:t>
      </w:r>
      <w:r w:rsidR="000B46FA" w:rsidRPr="000B46FA">
        <w:t>Dabei soll die Benachteiligung der inländischen Wertschöpfungskette aufgrund des schwächeren Grenzschutzes bei den importierten Brot- und Feinbackwaren auf politische</w:t>
      </w:r>
      <w:r w:rsidR="000B46FA">
        <w:t>r</w:t>
      </w:r>
      <w:r w:rsidR="000B46FA" w:rsidRPr="000B46FA">
        <w:t xml:space="preserve"> Ebene angegangen werden. </w:t>
      </w:r>
      <w:r w:rsidR="006276D6" w:rsidRPr="000339CB">
        <w:t>A</w:t>
      </w:r>
      <w:r w:rsidR="006276D6" w:rsidRPr="00BB1226">
        <w:t>lle Marktpartner entlang der Wertschöpfungskette betonten</w:t>
      </w:r>
      <w:r w:rsidR="006276D6">
        <w:t xml:space="preserve"> deshalb</w:t>
      </w:r>
      <w:r w:rsidR="006276D6" w:rsidRPr="00BB1226">
        <w:t xml:space="preserve"> die Wichtigkeit eines Richtpreises für Brotgetreide für die diesjährige Ernte</w:t>
      </w:r>
      <w:r w:rsidR="006276D6">
        <w:t xml:space="preserve">. </w:t>
      </w:r>
      <w:r w:rsidR="001D7FAC">
        <w:t xml:space="preserve">Der Konsens bei der Richtpreisfestlegung </w:t>
      </w:r>
      <w:r w:rsidR="006276D6">
        <w:t>schafft die nötige Basis für die gemeinsamen Anstrengungen für die Schweizer Getreide-, Mehl- und Brotproduktion.</w:t>
      </w:r>
      <w:r w:rsidR="001D7FAC">
        <w:t xml:space="preserve"> </w:t>
      </w:r>
      <w:r w:rsidR="00B43C18" w:rsidRPr="000339CB">
        <w:t>Zusammen mit den Übernahmebedingungen von swiss granum bilden die Ernterichtpreise die Grundlage für die erfolgreiche Vermarktung der diesjährigen Ernte.</w:t>
      </w:r>
    </w:p>
    <w:p w14:paraId="1F9D7E33" w14:textId="77777777" w:rsidR="00791B10" w:rsidRDefault="00791B10" w:rsidP="004C0C01">
      <w:pPr>
        <w:pStyle w:val="02TextohneAbstand"/>
      </w:pPr>
    </w:p>
    <w:p w14:paraId="77FF2FAF" w14:textId="2C6298B6" w:rsidR="00791B10" w:rsidRPr="00F03638" w:rsidRDefault="00791B10" w:rsidP="00791B10">
      <w:pPr>
        <w:pStyle w:val="05TabellenBildueberschrift"/>
      </w:pPr>
      <w:r w:rsidRPr="00F03638">
        <w:t xml:space="preserve">Tabelle </w:t>
      </w:r>
      <w:r w:rsidRPr="00F03638">
        <w:fldChar w:fldCharType="begin"/>
      </w:r>
      <w:r w:rsidRPr="00F03638">
        <w:instrText xml:space="preserve"> SEQ Tabelle \* ARABIC </w:instrText>
      </w:r>
      <w:r w:rsidRPr="00F03638">
        <w:fldChar w:fldCharType="separate"/>
      </w:r>
      <w:r w:rsidR="00332DEE">
        <w:rPr>
          <w:noProof/>
        </w:rPr>
        <w:t>1</w:t>
      </w:r>
      <w:r w:rsidRPr="00F03638">
        <w:fldChar w:fldCharType="end"/>
      </w:r>
      <w:r w:rsidRPr="00F03638">
        <w:t xml:space="preserve">: </w:t>
      </w:r>
      <w:r>
        <w:t>Ernter</w:t>
      </w:r>
      <w:r w:rsidRPr="00F03638">
        <w:t xml:space="preserve">ichtpreise für Brotgetreide der Ernte </w:t>
      </w:r>
      <w:r w:rsidR="00A16756" w:rsidRPr="00F03638">
        <w:t>202</w:t>
      </w:r>
      <w:r w:rsidR="00A16756">
        <w:t>6</w:t>
      </w:r>
    </w:p>
    <w:tbl>
      <w:tblPr>
        <w:tblStyle w:val="Tabellenraster"/>
        <w:tblpPr w:leftFromText="142" w:rightFromText="9639" w:bottomFromText="96" w:vertAnchor="text" w:tblpY="29"/>
        <w:tblOverlap w:val="never"/>
        <w:tblW w:w="3397" w:type="dxa"/>
        <w:tblLayout w:type="fixed"/>
        <w:tblCellMar>
          <w:top w:w="28" w:type="dxa"/>
          <w:bottom w:w="62" w:type="dxa"/>
        </w:tblCellMar>
        <w:tblLook w:val="04A0" w:firstRow="1" w:lastRow="0" w:firstColumn="1" w:lastColumn="0" w:noHBand="0" w:noVBand="1"/>
      </w:tblPr>
      <w:tblGrid>
        <w:gridCol w:w="1342"/>
        <w:gridCol w:w="2055"/>
      </w:tblGrid>
      <w:tr w:rsidR="00791B10" w:rsidRPr="0021165A" w14:paraId="4ECC4937" w14:textId="77777777" w:rsidTr="00EC2D54">
        <w:trPr>
          <w:cantSplit/>
          <w:tblHeader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3F84" w14:textId="77777777" w:rsidR="00791B10" w:rsidRPr="00F03638" w:rsidRDefault="00791B10" w:rsidP="004C0C01">
            <w:pPr>
              <w:pStyle w:val="05Tabellentextlinksfett"/>
              <w:spacing w:line="220" w:lineRule="exact"/>
            </w:pPr>
            <w:r w:rsidRPr="00F03638">
              <w:t>Kultur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7701" w14:textId="77777777" w:rsidR="00791B10" w:rsidRPr="0021165A" w:rsidRDefault="00791B10" w:rsidP="004C0C01">
            <w:pPr>
              <w:pStyle w:val="05Tabellentextlinksfett"/>
              <w:spacing w:line="220" w:lineRule="exact"/>
            </w:pPr>
            <w:r>
              <w:t>Ernter</w:t>
            </w:r>
            <w:r w:rsidRPr="00F03638">
              <w:t>ichtpreis (CHF/dt)</w:t>
            </w:r>
          </w:p>
        </w:tc>
      </w:tr>
      <w:tr w:rsidR="00791B10" w:rsidRPr="0021165A" w14:paraId="6F926D50" w14:textId="77777777" w:rsidTr="00EC2D54">
        <w:trPr>
          <w:cantSplit/>
          <w:tblHeader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9388" w14:textId="77777777" w:rsidR="00791B10" w:rsidRPr="0021165A" w:rsidRDefault="00791B10" w:rsidP="004C0C01">
            <w:pPr>
              <w:pStyle w:val="05Tabellentextlinks"/>
              <w:spacing w:line="220" w:lineRule="exact"/>
            </w:pPr>
            <w:r w:rsidRPr="0021165A">
              <w:t>Weizen TOP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8600" w14:textId="5D894A9E" w:rsidR="00791B10" w:rsidRPr="0021165A" w:rsidRDefault="00A16756" w:rsidP="004C0C01">
            <w:pPr>
              <w:pStyle w:val="05Tabellentextlinks"/>
              <w:spacing w:line="220" w:lineRule="exact"/>
              <w:jc w:val="center"/>
            </w:pPr>
            <w:r>
              <w:t>57</w:t>
            </w:r>
            <w:r w:rsidR="004144D2">
              <w:t>.00</w:t>
            </w:r>
          </w:p>
        </w:tc>
      </w:tr>
      <w:tr w:rsidR="00791B10" w:rsidRPr="0021165A" w14:paraId="78D7F304" w14:textId="77777777" w:rsidTr="00EC2D54">
        <w:trPr>
          <w:cantSplit/>
          <w:tblHeader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828F" w14:textId="77777777" w:rsidR="00791B10" w:rsidRPr="0021165A" w:rsidRDefault="00791B10" w:rsidP="004C0C01">
            <w:pPr>
              <w:pStyle w:val="05Tabellentextlinks"/>
              <w:spacing w:line="220" w:lineRule="exact"/>
            </w:pPr>
            <w:r w:rsidRPr="0021165A">
              <w:t>Weizen I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8264" w14:textId="1525D0E9" w:rsidR="00791B10" w:rsidRPr="0021165A" w:rsidRDefault="00A16756" w:rsidP="004C0C01">
            <w:pPr>
              <w:pStyle w:val="05Tabellentextlinks"/>
              <w:spacing w:line="220" w:lineRule="exact"/>
              <w:jc w:val="center"/>
            </w:pPr>
            <w:r>
              <w:t>55.50</w:t>
            </w:r>
          </w:p>
        </w:tc>
      </w:tr>
      <w:tr w:rsidR="00791B10" w:rsidRPr="0021165A" w14:paraId="5385256F" w14:textId="77777777" w:rsidTr="00EC2D54">
        <w:trPr>
          <w:cantSplit/>
          <w:tblHeader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E59B" w14:textId="77777777" w:rsidR="00791B10" w:rsidRPr="0021165A" w:rsidRDefault="00791B10" w:rsidP="004C0C01">
            <w:pPr>
              <w:pStyle w:val="05Tabellentextlinks"/>
              <w:spacing w:line="220" w:lineRule="exact"/>
            </w:pPr>
            <w:r w:rsidRPr="0021165A">
              <w:t>Weizen II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163F" w14:textId="42DB63E2" w:rsidR="00791B10" w:rsidRDefault="004144D2" w:rsidP="004C0C01">
            <w:pPr>
              <w:pStyle w:val="05Tabellentextlinks"/>
              <w:spacing w:line="220" w:lineRule="exact"/>
              <w:jc w:val="center"/>
            </w:pPr>
            <w:r>
              <w:t>54</w:t>
            </w:r>
            <w:r w:rsidR="00791B10" w:rsidRPr="0021165A">
              <w:t>.</w:t>
            </w:r>
            <w:r w:rsidR="00A16756">
              <w:t>0</w:t>
            </w:r>
            <w:r w:rsidR="00A16756" w:rsidRPr="0021165A">
              <w:t>0</w:t>
            </w:r>
          </w:p>
        </w:tc>
      </w:tr>
      <w:tr w:rsidR="00791B10" w:rsidRPr="0021165A" w14:paraId="307F67BB" w14:textId="77777777" w:rsidTr="00EC2D54">
        <w:trPr>
          <w:cantSplit/>
          <w:tblHeader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F628" w14:textId="77777777" w:rsidR="00791B10" w:rsidRPr="0021165A" w:rsidRDefault="00791B10" w:rsidP="004C0C01">
            <w:pPr>
              <w:pStyle w:val="05Tabellentextlinks"/>
              <w:spacing w:line="220" w:lineRule="exact"/>
            </w:pPr>
            <w:r w:rsidRPr="0021165A">
              <w:t>Weizen Biskuit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2669" w14:textId="3A9D4866" w:rsidR="00791B10" w:rsidRDefault="004144D2" w:rsidP="004C0C01">
            <w:pPr>
              <w:pStyle w:val="05Tabellentextlinks"/>
              <w:spacing w:line="220" w:lineRule="exact"/>
              <w:jc w:val="center"/>
            </w:pPr>
            <w:r>
              <w:t>54</w:t>
            </w:r>
            <w:r w:rsidR="00791B10" w:rsidRPr="0021165A">
              <w:t>.</w:t>
            </w:r>
            <w:r w:rsidR="00A16756">
              <w:t>0</w:t>
            </w:r>
            <w:r w:rsidR="00A16756" w:rsidRPr="0021165A">
              <w:t>0</w:t>
            </w:r>
          </w:p>
        </w:tc>
      </w:tr>
      <w:tr w:rsidR="00791B10" w:rsidRPr="0021165A" w14:paraId="2C62B9A9" w14:textId="77777777" w:rsidTr="00EC2D54">
        <w:trPr>
          <w:cantSplit/>
          <w:tblHeader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45C1" w14:textId="77777777" w:rsidR="00791B10" w:rsidRPr="0021165A" w:rsidRDefault="00791B10" w:rsidP="004C0C01">
            <w:pPr>
              <w:pStyle w:val="05Tabellentextlinks"/>
              <w:spacing w:line="220" w:lineRule="exact"/>
            </w:pPr>
            <w:r w:rsidRPr="0021165A">
              <w:t>Roggen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C845" w14:textId="7E4F76E4" w:rsidR="00791B10" w:rsidRPr="0021165A" w:rsidRDefault="00A16756" w:rsidP="004C0C01">
            <w:pPr>
              <w:pStyle w:val="05Tabellentextlinks"/>
              <w:spacing w:line="220" w:lineRule="exact"/>
              <w:jc w:val="center"/>
            </w:pPr>
            <w:r w:rsidRPr="0021165A">
              <w:t>4</w:t>
            </w:r>
            <w:r>
              <w:t>4</w:t>
            </w:r>
            <w:r w:rsidR="00791B10" w:rsidRPr="0021165A">
              <w:t>.00</w:t>
            </w:r>
          </w:p>
        </w:tc>
      </w:tr>
      <w:tr w:rsidR="00791B10" w:rsidRPr="0021165A" w14:paraId="357A1394" w14:textId="77777777" w:rsidTr="00EC2D54">
        <w:trPr>
          <w:cantSplit/>
          <w:tblHeader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63E1" w14:textId="77777777" w:rsidR="00791B10" w:rsidRPr="0021165A" w:rsidRDefault="00791B10" w:rsidP="004C0C01">
            <w:pPr>
              <w:pStyle w:val="05Tabellentextlinks"/>
              <w:spacing w:line="220" w:lineRule="exact"/>
            </w:pPr>
            <w:r w:rsidRPr="0021165A">
              <w:t xml:space="preserve">Dinkel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A69F" w14:textId="77777777" w:rsidR="00791B10" w:rsidRDefault="004144D2" w:rsidP="004C0C01">
            <w:pPr>
              <w:pStyle w:val="05Tabellentextlinks"/>
              <w:spacing w:line="220" w:lineRule="exact"/>
              <w:jc w:val="center"/>
            </w:pPr>
            <w:r>
              <w:t>58</w:t>
            </w:r>
            <w:r w:rsidR="00791B10" w:rsidRPr="0021165A">
              <w:t>.00</w:t>
            </w:r>
          </w:p>
        </w:tc>
      </w:tr>
    </w:tbl>
    <w:p w14:paraId="274DEB3C" w14:textId="77777777" w:rsidR="00791B10" w:rsidRDefault="00791B10" w:rsidP="00791B10">
      <w:pPr>
        <w:pStyle w:val="02Textnormal"/>
        <w:spacing w:line="200" w:lineRule="exact"/>
      </w:pPr>
      <w:r w:rsidRPr="0021165A">
        <w:rPr>
          <w:b/>
          <w:sz w:val="14"/>
          <w:lang w:val="de-DE"/>
        </w:rPr>
        <w:t>Definition des Richtpreises:</w:t>
      </w:r>
      <w:r w:rsidRPr="0021165A">
        <w:rPr>
          <w:sz w:val="14"/>
          <w:lang w:val="de-DE"/>
        </w:rPr>
        <w:tab/>
      </w:r>
      <w:r w:rsidRPr="0021165A">
        <w:rPr>
          <w:sz w:val="14"/>
          <w:lang w:val="de-DE"/>
        </w:rPr>
        <w:br/>
      </w:r>
      <w:r w:rsidRPr="00791B10">
        <w:rPr>
          <w:sz w:val="14"/>
          <w:lang w:val="de-DE"/>
        </w:rPr>
        <w:t>Produzentenrichtpreis für an die Sammelstelle gelieferte und den Übernahmebedingungen von swiss granum entsprechende Ware.</w:t>
      </w:r>
      <w:r>
        <w:rPr>
          <w:sz w:val="14"/>
          <w:lang w:val="de-DE"/>
        </w:rPr>
        <w:t xml:space="preserve"> D</w:t>
      </w:r>
      <w:r w:rsidRPr="00791B10">
        <w:rPr>
          <w:sz w:val="14"/>
          <w:lang w:val="de-DE"/>
        </w:rPr>
        <w:t>ie Gebühren für die Annahme, Reinigung, Trocknung und produzentenseitige Branchenbeiträge werden den Produzenten in Abzug gebracht.</w:t>
      </w:r>
    </w:p>
    <w:p w14:paraId="108E9CA4" w14:textId="12605239" w:rsidR="000B46FA" w:rsidRDefault="000B46FA">
      <w:pPr>
        <w:tabs>
          <w:tab w:val="clear" w:pos="284"/>
          <w:tab w:val="clear" w:pos="567"/>
          <w:tab w:val="clear" w:pos="851"/>
          <w:tab w:val="clear" w:pos="3969"/>
        </w:tabs>
        <w:spacing w:after="0"/>
        <w:jc w:val="left"/>
      </w:pPr>
      <w:r>
        <w:br w:type="page"/>
      </w:r>
    </w:p>
    <w:p w14:paraId="143F1CB7" w14:textId="77777777" w:rsidR="00791B10" w:rsidRPr="00791B10" w:rsidRDefault="00791B10" w:rsidP="00791B10">
      <w:pPr>
        <w:pStyle w:val="02TextohneAbstand"/>
      </w:pPr>
    </w:p>
    <w:p w14:paraId="4A1BEBB6" w14:textId="77777777" w:rsidR="00DD03A6" w:rsidRDefault="00EC2B77" w:rsidP="00EC2B77">
      <w:pPr>
        <w:pStyle w:val="01Untertitel"/>
      </w:pPr>
      <w:r>
        <w:t>Downloads</w:t>
      </w:r>
    </w:p>
    <w:p w14:paraId="2C2E7E6F" w14:textId="77777777" w:rsidR="00EC2B77" w:rsidRDefault="00EC2B77" w:rsidP="00DE2EB7">
      <w:pPr>
        <w:pStyle w:val="02Textnormal"/>
        <w:tabs>
          <w:tab w:val="left" w:pos="737"/>
        </w:tabs>
      </w:pPr>
      <w:r>
        <w:t xml:space="preserve">Das Dokument </w:t>
      </w:r>
      <w:r w:rsidR="00791B10" w:rsidRPr="00791B10">
        <w:t xml:space="preserve">und die Richtpreistabelle sind </w:t>
      </w:r>
      <w:r>
        <w:t xml:space="preserve">in elektronischer Form unter </w:t>
      </w:r>
      <w:hyperlink r:id="rId11" w:history="1">
        <w:r w:rsidRPr="0090605B">
          <w:rPr>
            <w:rStyle w:val="Hyperlink"/>
          </w:rPr>
          <w:t>www.swissgranum.ch</w:t>
        </w:r>
      </w:hyperlink>
      <w:r>
        <w:t xml:space="preserve"> verfügbar.</w:t>
      </w:r>
    </w:p>
    <w:p w14:paraId="0EB52F96" w14:textId="77777777" w:rsidR="00EC2B77" w:rsidRDefault="00EC2B77" w:rsidP="00EC2B77">
      <w:pPr>
        <w:pStyle w:val="02Textnormal"/>
      </w:pPr>
    </w:p>
    <w:p w14:paraId="57EF3700" w14:textId="77777777" w:rsidR="004B3D4F" w:rsidRDefault="004B3D4F" w:rsidP="00EC2B77">
      <w:pPr>
        <w:pStyle w:val="01Untertitel"/>
        <w:sectPr w:rsidR="004B3D4F" w:rsidSect="00512B2B">
          <w:type w:val="continuous"/>
          <w:pgSz w:w="11906" w:h="16838" w:code="9"/>
          <w:pgMar w:top="1355" w:right="1134" w:bottom="1684" w:left="1134" w:header="397" w:footer="533" w:gutter="0"/>
          <w:cols w:space="708"/>
          <w:formProt w:val="0"/>
          <w:docGrid w:linePitch="360"/>
        </w:sectPr>
      </w:pPr>
    </w:p>
    <w:p w14:paraId="0F1DECF8" w14:textId="77777777" w:rsidR="00EC2B77" w:rsidRDefault="00DE2EB7" w:rsidP="00DE2EB7">
      <w:pPr>
        <w:pStyle w:val="01Untertitel"/>
        <w:tabs>
          <w:tab w:val="clear" w:pos="284"/>
          <w:tab w:val="clear" w:pos="567"/>
        </w:tabs>
      </w:pPr>
      <w:r>
        <w:fldChar w:fldCharType="begin">
          <w:ffData>
            <w:name w:val=""/>
            <w:enabled/>
            <w:calcOnExit w:val="0"/>
            <w:textInput>
              <w:default w:val="Kontaktperson"/>
            </w:textInput>
          </w:ffData>
        </w:fldChar>
      </w:r>
      <w:r>
        <w:instrText xml:space="preserve"> FORMTEXT </w:instrText>
      </w:r>
      <w:r>
        <w:fldChar w:fldCharType="separate"/>
      </w:r>
      <w:r w:rsidR="00512B2B">
        <w:rPr>
          <w:noProof/>
        </w:rPr>
        <w:t>Kontaktperson</w:t>
      </w:r>
      <w:r>
        <w:fldChar w:fldCharType="end"/>
      </w:r>
    </w:p>
    <w:bookmarkStart w:id="6" w:name="SB1_1"/>
    <w:p w14:paraId="0A18A423" w14:textId="77777777" w:rsidR="00EC2B77" w:rsidRDefault="003D7EC7" w:rsidP="00DE2EB7">
      <w:pPr>
        <w:pStyle w:val="02TextohneAbstand"/>
        <w:tabs>
          <w:tab w:val="clear" w:pos="284"/>
          <w:tab w:val="clear" w:pos="567"/>
        </w:tabs>
      </w:pPr>
      <w:r>
        <w:fldChar w:fldCharType="begin">
          <w:ffData>
            <w:name w:val="SB1_1"/>
            <w:enabled/>
            <w:calcOnExit w:val="0"/>
            <w:textInput>
              <w:default w:val="Stephan Scheuner, Direktor"/>
            </w:textInput>
          </w:ffData>
        </w:fldChar>
      </w:r>
      <w:r>
        <w:instrText xml:space="preserve"> FORMTEXT </w:instrText>
      </w:r>
      <w:r>
        <w:fldChar w:fldCharType="separate"/>
      </w:r>
      <w:r w:rsidR="00AB3B8C">
        <w:t>Stephan Scheuner, Direktor</w:t>
      </w:r>
      <w:r>
        <w:fldChar w:fldCharType="end"/>
      </w:r>
      <w:bookmarkEnd w:id="6"/>
    </w:p>
    <w:p w14:paraId="6E5D9579" w14:textId="77777777" w:rsidR="00EC2B77" w:rsidRDefault="00DE2EB7" w:rsidP="00DE2EB7">
      <w:pPr>
        <w:pStyle w:val="02TextohneAbstand"/>
        <w:tabs>
          <w:tab w:val="clear" w:pos="284"/>
          <w:tab w:val="clear" w:pos="567"/>
          <w:tab w:val="left" w:pos="1021"/>
          <w:tab w:val="left" w:pos="1191"/>
          <w:tab w:val="left" w:pos="1361"/>
          <w:tab w:val="left" w:pos="1531"/>
          <w:tab w:val="left" w:pos="1701"/>
        </w:tabs>
      </w:pPr>
      <w:r>
        <w:fldChar w:fldCharType="begin">
          <w:ffData>
            <w:name w:val=""/>
            <w:enabled/>
            <w:calcOnExit w:val="0"/>
            <w:textInput>
              <w:default w:val="Telefon"/>
            </w:textInput>
          </w:ffData>
        </w:fldChar>
      </w:r>
      <w:r>
        <w:instrText xml:space="preserve"> FORMTEXT </w:instrText>
      </w:r>
      <w:r>
        <w:fldChar w:fldCharType="separate"/>
      </w:r>
      <w:r w:rsidR="00512B2B">
        <w:rPr>
          <w:noProof/>
        </w:rPr>
        <w:t>Telefon</w:t>
      </w:r>
      <w:r>
        <w:fldChar w:fldCharType="end"/>
      </w:r>
      <w:r w:rsidR="00EC2B77">
        <w:tab/>
      </w:r>
      <w:bookmarkStart w:id="7" w:name="SB1_2"/>
      <w:r w:rsidR="003D7EC7">
        <w:fldChar w:fldCharType="begin">
          <w:ffData>
            <w:name w:val="SB1_2"/>
            <w:enabled/>
            <w:calcOnExit w:val="0"/>
            <w:textInput>
              <w:default w:val="031 385 72 72"/>
            </w:textInput>
          </w:ffData>
        </w:fldChar>
      </w:r>
      <w:r w:rsidR="003D7EC7">
        <w:instrText xml:space="preserve"> FORMTEXT </w:instrText>
      </w:r>
      <w:r w:rsidR="003D7EC7">
        <w:fldChar w:fldCharType="separate"/>
      </w:r>
      <w:r w:rsidR="00AB3B8C">
        <w:t>031 385 72 7</w:t>
      </w:r>
      <w:r w:rsidR="006148A1">
        <w:t>6 / 079 606 99 84</w:t>
      </w:r>
      <w:r w:rsidR="003D7EC7">
        <w:fldChar w:fldCharType="end"/>
      </w:r>
      <w:bookmarkEnd w:id="7"/>
    </w:p>
    <w:p w14:paraId="173C3D18" w14:textId="77777777" w:rsidR="00F61F64" w:rsidRDefault="00DE2EB7" w:rsidP="00CF1FC8">
      <w:pPr>
        <w:pStyle w:val="02Textnormal"/>
        <w:tabs>
          <w:tab w:val="clear" w:pos="284"/>
          <w:tab w:val="clear" w:pos="567"/>
          <w:tab w:val="left" w:pos="1021"/>
          <w:tab w:val="left" w:pos="1191"/>
          <w:tab w:val="left" w:pos="1361"/>
          <w:tab w:val="left" w:pos="1531"/>
          <w:tab w:val="left" w:pos="1701"/>
        </w:tabs>
      </w:pPr>
      <w:r>
        <w:fldChar w:fldCharType="begin">
          <w:ffData>
            <w:name w:val=""/>
            <w:enabled/>
            <w:calcOnExit w:val="0"/>
            <w:textInput>
              <w:default w:val="E-Mail"/>
            </w:textInput>
          </w:ffData>
        </w:fldChar>
      </w:r>
      <w:r>
        <w:instrText xml:space="preserve"> FORMTEXT </w:instrText>
      </w:r>
      <w:r>
        <w:fldChar w:fldCharType="separate"/>
      </w:r>
      <w:r w:rsidR="00512B2B">
        <w:rPr>
          <w:noProof/>
        </w:rPr>
        <w:t>E-Mail</w:t>
      </w:r>
      <w:r>
        <w:fldChar w:fldCharType="end"/>
      </w:r>
      <w:r w:rsidR="00EC2B77">
        <w:tab/>
      </w:r>
      <w:bookmarkStart w:id="8" w:name="SB1_3"/>
      <w:r w:rsidR="0083460A">
        <w:fldChar w:fldCharType="begin">
          <w:ffData>
            <w:name w:val="SB1_3"/>
            <w:enabled/>
            <w:calcOnExit w:val="0"/>
            <w:textInput>
              <w:default w:val="scheuner@swissgranum.ch"/>
            </w:textInput>
          </w:ffData>
        </w:fldChar>
      </w:r>
      <w:r w:rsidR="0083460A">
        <w:instrText xml:space="preserve"> FORMTEXT </w:instrText>
      </w:r>
      <w:r w:rsidR="0083460A">
        <w:fldChar w:fldCharType="separate"/>
      </w:r>
      <w:r w:rsidR="00AB3B8C">
        <w:t>scheuner@swissgranum.ch</w:t>
      </w:r>
      <w:r w:rsidR="0083460A">
        <w:fldChar w:fldCharType="end"/>
      </w:r>
      <w:bookmarkEnd w:id="8"/>
    </w:p>
    <w:sectPr w:rsidR="00F61F64" w:rsidSect="00512B2B">
      <w:type w:val="continuous"/>
      <w:pgSz w:w="11906" w:h="16838" w:code="9"/>
      <w:pgMar w:top="1355" w:right="1134" w:bottom="1684" w:left="1134" w:header="397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5DFBD" w14:textId="77777777" w:rsidR="00592611" w:rsidRDefault="00592611" w:rsidP="00FC34F4">
      <w:pPr>
        <w:spacing w:after="0" w:line="240" w:lineRule="auto"/>
      </w:pPr>
      <w:r>
        <w:separator/>
      </w:r>
    </w:p>
  </w:endnote>
  <w:endnote w:type="continuationSeparator" w:id="0">
    <w:p w14:paraId="371FC231" w14:textId="77777777" w:rsidR="00592611" w:rsidRDefault="00592611" w:rsidP="00FC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B53B" w14:textId="77777777" w:rsidR="008258D2" w:rsidRPr="00211B22" w:rsidRDefault="008258D2" w:rsidP="00211B22">
    <w:pPr>
      <w:pStyle w:val="99fusszeile"/>
      <w:rPr>
        <w:lang w:val="de-DE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8480" behindDoc="0" locked="1" layoutInCell="0" allowOverlap="1" wp14:anchorId="2686F628" wp14:editId="229E1A59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19640" cy="0"/>
              <wp:effectExtent l="0" t="0" r="14605" b="19050"/>
              <wp:wrapNone/>
              <wp:docPr id="1" name="sg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4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885F0E" id="sg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65.45pt" to="538.5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GIugEAAN0DAAAOAAAAZHJzL2Uyb0RvYy54bWysU8Fu1DAQvSPxD5bvbJKC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" o:allowincell="f" strokecolor="black [3213]" strokeweight=".3pt">
              <w10:wrap anchorx="page" anchory="page"/>
              <w10:anchorlock/>
            </v:line>
          </w:pict>
        </mc:Fallback>
      </mc:AlternateContent>
    </w:r>
    <w:r>
      <w:rPr>
        <w:lang w:val="de-DE"/>
      </w:rPr>
      <w:fldChar w:fldCharType="begin"/>
    </w:r>
    <w:r>
      <w:rPr>
        <w:lang w:val="de-DE"/>
      </w:rPr>
      <w:instrText xml:space="preserve"> PAGE  \* Arabic  \* MERGEFORMAT </w:instrText>
    </w:r>
    <w:r>
      <w:rPr>
        <w:lang w:val="de-DE"/>
      </w:rPr>
      <w:fldChar w:fldCharType="separate"/>
    </w:r>
    <w:r w:rsidR="003F57BF">
      <w:rPr>
        <w:noProof/>
        <w:lang w:val="de-DE"/>
      </w:rPr>
      <w:t>2</w:t>
    </w:r>
    <w:r>
      <w:rPr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2" w:rightFromText="142" w:vertAnchor="page" w:tblpY="15423"/>
      <w:tblW w:w="9639" w:type="dxa"/>
      <w:tblLayout w:type="fixed"/>
      <w:tblLook w:val="04A0" w:firstRow="1" w:lastRow="0" w:firstColumn="1" w:lastColumn="0" w:noHBand="0" w:noVBand="1"/>
    </w:tblPr>
    <w:tblGrid>
      <w:gridCol w:w="9639"/>
    </w:tblGrid>
    <w:tr w:rsidR="00512B2B" w:rsidRPr="00512B2B" w14:paraId="072D58ED" w14:textId="77777777" w:rsidTr="00EA376D">
      <w:trPr>
        <w:cantSplit/>
        <w:trHeight w:hRule="exact" w:val="1021"/>
      </w:trPr>
      <w:tc>
        <w:tcPr>
          <w:tcW w:w="9639" w:type="dxa"/>
        </w:tcPr>
        <w:p w14:paraId="04D55512" w14:textId="77777777" w:rsidR="00512B2B" w:rsidRPr="00512B2B" w:rsidRDefault="00512B2B" w:rsidP="00512B2B">
          <w:pPr>
            <w:pStyle w:val="00Logozusatz"/>
            <w:rPr>
              <w:lang w:val="de-DE"/>
            </w:rPr>
          </w:pPr>
          <w:bookmarkStart w:id="3" w:name="partnerlogo"/>
        </w:p>
      </w:tc>
    </w:tr>
    <w:bookmarkEnd w:id="3"/>
  </w:tbl>
  <w:p w14:paraId="71B93737" w14:textId="77777777" w:rsidR="00512B2B" w:rsidRDefault="00512B2B" w:rsidP="00512B2B">
    <w:pPr>
      <w:pStyle w:val="00Logozusatz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95F5B" w14:textId="77777777" w:rsidR="00592611" w:rsidRDefault="00592611" w:rsidP="00D12087">
      <w:pPr>
        <w:pStyle w:val="02TextohneAbstand"/>
      </w:pPr>
    </w:p>
  </w:footnote>
  <w:footnote w:type="continuationSeparator" w:id="0">
    <w:p w14:paraId="29472A5C" w14:textId="77777777" w:rsidR="00592611" w:rsidRDefault="00592611" w:rsidP="000B096A">
      <w:pPr>
        <w:pStyle w:val="02TextohneAbstand"/>
      </w:pPr>
    </w:p>
  </w:footnote>
  <w:footnote w:type="continuationNotice" w:id="1">
    <w:p w14:paraId="30F1EBD9" w14:textId="77777777" w:rsidR="00592611" w:rsidRDefault="00592611" w:rsidP="000B096A">
      <w:pPr>
        <w:pStyle w:val="02TextohneAbstan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8321" w14:textId="77777777" w:rsidR="008258D2" w:rsidRDefault="008258D2" w:rsidP="0043111E">
    <w:pPr>
      <w:pStyle w:val="00Logozusatz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26659C8E" wp14:editId="2333AD5C">
              <wp:simplePos x="0" y="0"/>
              <wp:positionH relativeFrom="page">
                <wp:posOffset>4679950</wp:posOffset>
              </wp:positionH>
              <wp:positionV relativeFrom="page">
                <wp:posOffset>569595</wp:posOffset>
              </wp:positionV>
              <wp:extent cx="2159640" cy="899640"/>
              <wp:effectExtent l="0" t="0" r="12065" b="0"/>
              <wp:wrapNone/>
              <wp:docPr id="17" name="sg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40" cy="899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2BD3BF" w14:textId="77777777" w:rsidR="008258D2" w:rsidRDefault="008258D2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swiss granum</w:t>
                          </w:r>
                        </w:p>
                        <w:p w14:paraId="39672C24" w14:textId="77777777" w:rsidR="005A1EF0" w:rsidRDefault="005A1EF0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Belpstrasse 26</w:t>
                          </w:r>
                        </w:p>
                        <w:p w14:paraId="46152E54" w14:textId="77777777" w:rsidR="008258D2" w:rsidRDefault="008258D2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Postfach</w:t>
                          </w:r>
                        </w:p>
                        <w:p w14:paraId="359F30C5" w14:textId="77777777" w:rsidR="008258D2" w:rsidRDefault="008258D2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3001 Bern</w:t>
                          </w:r>
                        </w:p>
                        <w:p w14:paraId="371ED0C1" w14:textId="77777777" w:rsidR="008258D2" w:rsidRDefault="008258D2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Tel. +41 (0)31 385 72 72</w:t>
                          </w:r>
                        </w:p>
                        <w:p w14:paraId="343B5820" w14:textId="77777777" w:rsidR="008258D2" w:rsidRPr="0025664B" w:rsidRDefault="008258D2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Fax +41 (0)31 385 72 75</w:t>
                          </w:r>
                        </w:p>
                        <w:p w14:paraId="63B09F8F" w14:textId="77777777" w:rsidR="008258D2" w:rsidRPr="0025664B" w:rsidRDefault="008258D2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info</w:t>
                          </w:r>
                          <w:r w:rsidRPr="0025664B">
                            <w:rPr>
                              <w:rFonts w:cs="Arial"/>
                              <w:lang w:val="fr-CH"/>
                            </w:rPr>
                            <w:t>@</w:t>
                          </w:r>
                          <w:r w:rsidRPr="0025664B">
                            <w:rPr>
                              <w:lang w:val="fr-CH"/>
                            </w:rPr>
                            <w:t>swissgranum.ch</w:t>
                          </w:r>
                        </w:p>
                        <w:p w14:paraId="09E62C49" w14:textId="77777777" w:rsidR="008258D2" w:rsidRPr="0025664B" w:rsidRDefault="008258D2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www.swissgranum.ch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59C8E" id="_x0000_t202" coordsize="21600,21600" o:spt="202" path="m,l,21600r21600,l21600,xe">
              <v:stroke joinstyle="miter"/>
              <v:path gradientshapeok="t" o:connecttype="rect"/>
            </v:shapetype>
            <v:shape id="sg3" o:spid="_x0000_s1026" type="#_x0000_t202" style="position:absolute;margin-left:368.5pt;margin-top:44.85pt;width:170.05pt;height:70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" o:allowincell="f" filled="f" stroked="f">
              <v:textbox inset="0,0,0,0">
                <w:txbxContent>
                  <w:p w14:paraId="712BD3BF" w14:textId="77777777" w:rsidR="008258D2" w:rsidRDefault="008258D2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swiss granum</w:t>
                    </w:r>
                  </w:p>
                  <w:p w14:paraId="39672C24" w14:textId="77777777" w:rsidR="005A1EF0" w:rsidRDefault="005A1EF0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Belpstrasse 26</w:t>
                    </w:r>
                  </w:p>
                  <w:p w14:paraId="46152E54" w14:textId="77777777" w:rsidR="008258D2" w:rsidRDefault="008258D2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Postfach</w:t>
                    </w:r>
                  </w:p>
                  <w:p w14:paraId="359F30C5" w14:textId="77777777" w:rsidR="008258D2" w:rsidRDefault="008258D2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3001 Bern</w:t>
                    </w:r>
                  </w:p>
                  <w:p w14:paraId="371ED0C1" w14:textId="77777777" w:rsidR="008258D2" w:rsidRDefault="008258D2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Tel. +41 (0)31 385 72 72</w:t>
                    </w:r>
                  </w:p>
                  <w:p w14:paraId="343B5820" w14:textId="77777777" w:rsidR="008258D2" w:rsidRPr="0025664B" w:rsidRDefault="008258D2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Fax +41 (0)31 385 72 75</w:t>
                    </w:r>
                  </w:p>
                  <w:p w14:paraId="63B09F8F" w14:textId="77777777" w:rsidR="008258D2" w:rsidRPr="0025664B" w:rsidRDefault="008258D2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info</w:t>
                    </w:r>
                    <w:r w:rsidRPr="0025664B">
                      <w:rPr>
                        <w:rFonts w:cs="Arial"/>
                        <w:lang w:val="fr-CH"/>
                      </w:rPr>
                      <w:t>@</w:t>
                    </w:r>
                    <w:r w:rsidRPr="0025664B">
                      <w:rPr>
                        <w:lang w:val="fr-CH"/>
                      </w:rPr>
                      <w:t>swissgranum.ch</w:t>
                    </w:r>
                  </w:p>
                  <w:p w14:paraId="09E62C49" w14:textId="77777777" w:rsidR="008258D2" w:rsidRPr="0025664B" w:rsidRDefault="008258D2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www.swissgranum.ch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108E57A0" wp14:editId="3FC44741">
              <wp:simplePos x="0" y="0"/>
              <wp:positionH relativeFrom="page">
                <wp:posOffset>712470</wp:posOffset>
              </wp:positionH>
              <wp:positionV relativeFrom="page">
                <wp:posOffset>1179830</wp:posOffset>
              </wp:positionV>
              <wp:extent cx="3744000" cy="287640"/>
              <wp:effectExtent l="0" t="0" r="8890" b="0"/>
              <wp:wrapNone/>
              <wp:docPr id="307" name="sg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4000" cy="287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30C99" w14:textId="77777777" w:rsidR="008258D2" w:rsidRDefault="008258D2" w:rsidP="0043111E">
                          <w:pPr>
                            <w:pStyle w:val="00Logozusatz"/>
                          </w:pPr>
                          <w:r>
                            <w:t>Schweizerische Branchenorganisation Getreide, Ölsaaten und Eiweisspflanzen</w:t>
                          </w:r>
                        </w:p>
                        <w:p w14:paraId="5ED74C2E" w14:textId="77777777" w:rsidR="008258D2" w:rsidRPr="0025664B" w:rsidRDefault="008258D2" w:rsidP="0043111E">
                          <w:pPr>
                            <w:pStyle w:val="00Logozusatz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Organisation de la Branche Suisse des Céréales, Oléagineux et Protéagineux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8E57A0" id="sg4" o:spid="_x0000_s1027" type="#_x0000_t202" style="position:absolute;margin-left:56.1pt;margin-top:92.9pt;width:294.8pt;height:22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" o:allowincell="f" filled="f" stroked="f">
              <v:textbox inset="0,0,0,0">
                <w:txbxContent>
                  <w:p w14:paraId="7D130C99" w14:textId="77777777" w:rsidR="008258D2" w:rsidRDefault="008258D2" w:rsidP="0043111E">
                    <w:pPr>
                      <w:pStyle w:val="00Logozusatz"/>
                    </w:pPr>
                    <w:r>
                      <w:t>Schweizerische Branchenorganisation Getreide, Ölsaaten und Eiweisspflanzen</w:t>
                    </w:r>
                  </w:p>
                  <w:p w14:paraId="5ED74C2E" w14:textId="77777777" w:rsidR="008258D2" w:rsidRPr="0025664B" w:rsidRDefault="008258D2" w:rsidP="0043111E">
                    <w:pPr>
                      <w:pStyle w:val="00Logozusatz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Organisation de la Branche Suisse des Céréales, Oléagineux et Protéagineux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67EE4FF1" wp14:editId="3C7DCDC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19640" cy="0"/>
              <wp:effectExtent l="0" t="0" r="14605" b="19050"/>
              <wp:wrapNone/>
              <wp:docPr id="18" name="sg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4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0BD1C6" id="sg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65.45pt" to="538.5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GIugEAAN0DAAAOAAAAZHJzL2Uyb0RvYy54bWysU8Fu1DAQvSPxD5bvbJKC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" o:allowincell="f" strokecolor="black [3213]" strokeweight=".3pt">
              <w10:wrap anchorx="page" anchory="page"/>
              <w10:anchorlock/>
            </v:lin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414B52F5" wp14:editId="01BA65C9">
              <wp:simplePos x="0" y="0"/>
              <wp:positionH relativeFrom="page">
                <wp:posOffset>719455</wp:posOffset>
              </wp:positionH>
              <wp:positionV relativeFrom="page">
                <wp:posOffset>1530350</wp:posOffset>
              </wp:positionV>
              <wp:extent cx="6119640" cy="0"/>
              <wp:effectExtent l="0" t="0" r="14605" b="19050"/>
              <wp:wrapNone/>
              <wp:docPr id="16" name="sg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4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A11763" id="sg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65pt,120.5pt" to="538.5pt,1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GIugEAAN0DAAAOAAAAZHJzL2Uyb0RvYy54bWysU8Fu1DAQvSPxD5bvbJKC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" o:allowincell="f" strokecolor="black [3213]" strokeweight=".3pt">
              <w10:wrap anchorx="page" anchory="page"/>
              <w10:anchorlock/>
            </v:lin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9264" behindDoc="0" locked="1" layoutInCell="0" allowOverlap="1" wp14:anchorId="66DF8F42" wp14:editId="2987BC82">
          <wp:simplePos x="0" y="0"/>
          <wp:positionH relativeFrom="page">
            <wp:posOffset>720090</wp:posOffset>
          </wp:positionH>
          <wp:positionV relativeFrom="page">
            <wp:posOffset>612140</wp:posOffset>
          </wp:positionV>
          <wp:extent cx="1331640" cy="587520"/>
          <wp:effectExtent l="0" t="0" r="1905" b="3175"/>
          <wp:wrapNone/>
          <wp:docPr id="1684092992" name="sg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s_granum_sw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640" cy="58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8240" behindDoc="0" locked="1" layoutInCell="0" allowOverlap="1" wp14:anchorId="5757966D" wp14:editId="5632AD36">
          <wp:simplePos x="0" y="0"/>
          <wp:positionH relativeFrom="page">
            <wp:posOffset>720090</wp:posOffset>
          </wp:positionH>
          <wp:positionV relativeFrom="page">
            <wp:posOffset>612140</wp:posOffset>
          </wp:positionV>
          <wp:extent cx="1331640" cy="587520"/>
          <wp:effectExtent l="0" t="0" r="1905" b="3175"/>
          <wp:wrapNone/>
          <wp:docPr id="1487459299" name="s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s_granum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640" cy="58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2D35"/>
    <w:multiLevelType w:val="hybridMultilevel"/>
    <w:tmpl w:val="F9B89036"/>
    <w:lvl w:ilvl="0" w:tplc="46CEBD06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198D"/>
    <w:multiLevelType w:val="hybridMultilevel"/>
    <w:tmpl w:val="D452CDA6"/>
    <w:lvl w:ilvl="0" w:tplc="D7F2F92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85C4E"/>
    <w:multiLevelType w:val="multilevel"/>
    <w:tmpl w:val="3E800018"/>
    <w:numStyleLink w:val="SGListe"/>
  </w:abstractNum>
  <w:abstractNum w:abstractNumId="3" w15:restartNumberingAfterBreak="0">
    <w:nsid w:val="12160E2C"/>
    <w:multiLevelType w:val="hybridMultilevel"/>
    <w:tmpl w:val="4BC89578"/>
    <w:lvl w:ilvl="0" w:tplc="39561D0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A0433"/>
    <w:multiLevelType w:val="multilevel"/>
    <w:tmpl w:val="A4ACC5A6"/>
    <w:numStyleLink w:val="SGListe2"/>
  </w:abstractNum>
  <w:abstractNum w:abstractNumId="5" w15:restartNumberingAfterBreak="0">
    <w:nsid w:val="1530007F"/>
    <w:multiLevelType w:val="multilevel"/>
    <w:tmpl w:val="A4ACC5A6"/>
    <w:numStyleLink w:val="SGListe2"/>
  </w:abstractNum>
  <w:abstractNum w:abstractNumId="6" w15:restartNumberingAfterBreak="0">
    <w:nsid w:val="166E2366"/>
    <w:multiLevelType w:val="multilevel"/>
    <w:tmpl w:val="3E800018"/>
    <w:numStyleLink w:val="SGListe"/>
  </w:abstractNum>
  <w:abstractNum w:abstractNumId="7" w15:restartNumberingAfterBreak="0">
    <w:nsid w:val="1D382144"/>
    <w:multiLevelType w:val="multilevel"/>
    <w:tmpl w:val="5568DCA6"/>
    <w:numStyleLink w:val="SGListe3"/>
  </w:abstractNum>
  <w:abstractNum w:abstractNumId="8" w15:restartNumberingAfterBreak="0">
    <w:nsid w:val="220C4F59"/>
    <w:multiLevelType w:val="multilevel"/>
    <w:tmpl w:val="3E800018"/>
    <w:numStyleLink w:val="SGListe"/>
  </w:abstractNum>
  <w:abstractNum w:abstractNumId="9" w15:restartNumberingAfterBreak="0">
    <w:nsid w:val="24003FCF"/>
    <w:multiLevelType w:val="multilevel"/>
    <w:tmpl w:val="5568DCA6"/>
    <w:numStyleLink w:val="SGListe3"/>
  </w:abstractNum>
  <w:abstractNum w:abstractNumId="10" w15:restartNumberingAfterBreak="0">
    <w:nsid w:val="2F377CFF"/>
    <w:multiLevelType w:val="multilevel"/>
    <w:tmpl w:val="5568DCA6"/>
    <w:styleLink w:val="SGListe3"/>
    <w:lvl w:ilvl="0">
      <w:start w:val="1"/>
      <w:numFmt w:val="decimal"/>
      <w:pStyle w:val="04Nummerierung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2556" w:firstLine="0"/>
      </w:pPr>
      <w:rPr>
        <w:rFonts w:hint="default"/>
      </w:rPr>
    </w:lvl>
  </w:abstractNum>
  <w:abstractNum w:abstractNumId="11" w15:restartNumberingAfterBreak="0">
    <w:nsid w:val="33881847"/>
    <w:multiLevelType w:val="multilevel"/>
    <w:tmpl w:val="A4ACC5A6"/>
    <w:styleLink w:val="SGListe2"/>
    <w:lvl w:ilvl="0">
      <w:start w:val="1"/>
      <w:numFmt w:val="lowerLetter"/>
      <w:pStyle w:val="03AuflistungBuchstabe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firstLine="0"/>
      </w:pPr>
      <w:rPr>
        <w:rFonts w:hint="default"/>
      </w:rPr>
    </w:lvl>
  </w:abstractNum>
  <w:abstractNum w:abstractNumId="12" w15:restartNumberingAfterBreak="0">
    <w:nsid w:val="52DC1695"/>
    <w:multiLevelType w:val="multilevel"/>
    <w:tmpl w:val="3E800018"/>
    <w:numStyleLink w:val="SGListe"/>
  </w:abstractNum>
  <w:abstractNum w:abstractNumId="13" w15:restartNumberingAfterBreak="0">
    <w:nsid w:val="562641AD"/>
    <w:multiLevelType w:val="multilevel"/>
    <w:tmpl w:val="3E800018"/>
    <w:styleLink w:val="SGListe"/>
    <w:lvl w:ilvl="0">
      <w:start w:val="1"/>
      <w:numFmt w:val="bullet"/>
      <w:pStyle w:val="03Auflistung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pStyle w:val="03AuflistungmitEinzug"/>
      <w:lvlText w:val="–"/>
      <w:lvlJc w:val="left"/>
      <w:pPr>
        <w:tabs>
          <w:tab w:val="num" w:pos="851"/>
        </w:tabs>
        <w:ind w:left="851" w:hanging="283"/>
      </w:pPr>
      <w:rPr>
        <w:rFonts w:ascii="Calibri" w:hAnsi="Calibri" w:hint="default"/>
      </w:rPr>
    </w:lvl>
    <w:lvl w:ilvl="2">
      <w:start w:val="1"/>
      <w:numFmt w:val="none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firstLine="0"/>
      </w:pPr>
      <w:rPr>
        <w:rFonts w:hint="default"/>
      </w:rPr>
    </w:lvl>
  </w:abstractNum>
  <w:abstractNum w:abstractNumId="14" w15:restartNumberingAfterBreak="0">
    <w:nsid w:val="581A2D9D"/>
    <w:multiLevelType w:val="multilevel"/>
    <w:tmpl w:val="A4ACC5A6"/>
    <w:numStyleLink w:val="SGListe2"/>
  </w:abstractNum>
  <w:abstractNum w:abstractNumId="15" w15:restartNumberingAfterBreak="0">
    <w:nsid w:val="6CC9270D"/>
    <w:multiLevelType w:val="multilevel"/>
    <w:tmpl w:val="3E800018"/>
    <w:numStyleLink w:val="SGListe"/>
  </w:abstractNum>
  <w:abstractNum w:abstractNumId="16" w15:restartNumberingAfterBreak="0">
    <w:nsid w:val="70CD4017"/>
    <w:multiLevelType w:val="hybridMultilevel"/>
    <w:tmpl w:val="61906A26"/>
    <w:lvl w:ilvl="0" w:tplc="9C1EA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121244">
    <w:abstractNumId w:val="16"/>
  </w:num>
  <w:num w:numId="2" w16cid:durableId="786892184">
    <w:abstractNumId w:val="0"/>
  </w:num>
  <w:num w:numId="3" w16cid:durableId="1819759225">
    <w:abstractNumId w:val="3"/>
  </w:num>
  <w:num w:numId="4" w16cid:durableId="37097268">
    <w:abstractNumId w:val="13"/>
  </w:num>
  <w:num w:numId="5" w16cid:durableId="1767967868">
    <w:abstractNumId w:val="13"/>
  </w:num>
  <w:num w:numId="6" w16cid:durableId="1182359020">
    <w:abstractNumId w:val="11"/>
  </w:num>
  <w:num w:numId="7" w16cid:durableId="8042781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5949171">
    <w:abstractNumId w:val="6"/>
  </w:num>
  <w:num w:numId="9" w16cid:durableId="820190794">
    <w:abstractNumId w:val="5"/>
  </w:num>
  <w:num w:numId="10" w16cid:durableId="1744637889">
    <w:abstractNumId w:val="8"/>
  </w:num>
  <w:num w:numId="11" w16cid:durableId="1498881554">
    <w:abstractNumId w:val="10"/>
  </w:num>
  <w:num w:numId="12" w16cid:durableId="11769214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1609301">
    <w:abstractNumId w:val="1"/>
  </w:num>
  <w:num w:numId="14" w16cid:durableId="1430658525">
    <w:abstractNumId w:val="15"/>
  </w:num>
  <w:num w:numId="15" w16cid:durableId="432480703">
    <w:abstractNumId w:val="12"/>
  </w:num>
  <w:num w:numId="16" w16cid:durableId="1946378820">
    <w:abstractNumId w:val="14"/>
  </w:num>
  <w:num w:numId="17" w16cid:durableId="1894996135">
    <w:abstractNumId w:val="7"/>
  </w:num>
  <w:num w:numId="18" w16cid:durableId="1872768841">
    <w:abstractNumId w:val="2"/>
  </w:num>
  <w:num w:numId="19" w16cid:durableId="735784974">
    <w:abstractNumId w:val="4"/>
  </w:num>
  <w:num w:numId="20" w16cid:durableId="523444965">
    <w:abstractNumId w:val="9"/>
  </w:num>
  <w:num w:numId="21" w16cid:durableId="10271726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17224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ocumentProtection w:edit="forms" w:enforcement="1"/>
  <w:styleLockTheme/>
  <w:styleLockQFSet/>
  <w:defaultTabStop w:val="709"/>
  <w:hyphenationZone w:val="425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8C"/>
    <w:rsid w:val="000071FE"/>
    <w:rsid w:val="0000791A"/>
    <w:rsid w:val="00010772"/>
    <w:rsid w:val="000227A3"/>
    <w:rsid w:val="000339CB"/>
    <w:rsid w:val="00037C6D"/>
    <w:rsid w:val="000415DD"/>
    <w:rsid w:val="00067595"/>
    <w:rsid w:val="00067F4C"/>
    <w:rsid w:val="0007499E"/>
    <w:rsid w:val="00095446"/>
    <w:rsid w:val="000B096A"/>
    <w:rsid w:val="000B46FA"/>
    <w:rsid w:val="000C6B96"/>
    <w:rsid w:val="000D7E66"/>
    <w:rsid w:val="00106B13"/>
    <w:rsid w:val="00132F25"/>
    <w:rsid w:val="001578CF"/>
    <w:rsid w:val="00157D85"/>
    <w:rsid w:val="0016251C"/>
    <w:rsid w:val="00171AF0"/>
    <w:rsid w:val="00197E20"/>
    <w:rsid w:val="001B51B6"/>
    <w:rsid w:val="001B5808"/>
    <w:rsid w:val="001D7FAC"/>
    <w:rsid w:val="001F3268"/>
    <w:rsid w:val="001F3912"/>
    <w:rsid w:val="002112AC"/>
    <w:rsid w:val="00211B22"/>
    <w:rsid w:val="00244E16"/>
    <w:rsid w:val="00245659"/>
    <w:rsid w:val="00247FAF"/>
    <w:rsid w:val="00250FD3"/>
    <w:rsid w:val="0025664B"/>
    <w:rsid w:val="0025706D"/>
    <w:rsid w:val="00282011"/>
    <w:rsid w:val="002A1FF5"/>
    <w:rsid w:val="002A5ACF"/>
    <w:rsid w:val="002B750C"/>
    <w:rsid w:val="002C6AA0"/>
    <w:rsid w:val="002C7C36"/>
    <w:rsid w:val="002D099C"/>
    <w:rsid w:val="00307738"/>
    <w:rsid w:val="003132B5"/>
    <w:rsid w:val="0031367F"/>
    <w:rsid w:val="00317934"/>
    <w:rsid w:val="00320E90"/>
    <w:rsid w:val="003327CD"/>
    <w:rsid w:val="00332DEE"/>
    <w:rsid w:val="0034399C"/>
    <w:rsid w:val="0036570F"/>
    <w:rsid w:val="0037280D"/>
    <w:rsid w:val="00380C22"/>
    <w:rsid w:val="00386383"/>
    <w:rsid w:val="003901E4"/>
    <w:rsid w:val="003D5C32"/>
    <w:rsid w:val="003D7EC7"/>
    <w:rsid w:val="003F10CC"/>
    <w:rsid w:val="003F144C"/>
    <w:rsid w:val="003F57BF"/>
    <w:rsid w:val="003F5B0F"/>
    <w:rsid w:val="00404BD6"/>
    <w:rsid w:val="00405AAD"/>
    <w:rsid w:val="004144D2"/>
    <w:rsid w:val="0043111E"/>
    <w:rsid w:val="004355A7"/>
    <w:rsid w:val="0044251C"/>
    <w:rsid w:val="00444FC2"/>
    <w:rsid w:val="0046463A"/>
    <w:rsid w:val="00471773"/>
    <w:rsid w:val="004856C9"/>
    <w:rsid w:val="004927E2"/>
    <w:rsid w:val="00497EC5"/>
    <w:rsid w:val="004A3044"/>
    <w:rsid w:val="004B3D4F"/>
    <w:rsid w:val="004B4CE9"/>
    <w:rsid w:val="004B5578"/>
    <w:rsid w:val="004C0C01"/>
    <w:rsid w:val="004D6368"/>
    <w:rsid w:val="004D7FB1"/>
    <w:rsid w:val="00512B2B"/>
    <w:rsid w:val="005247DC"/>
    <w:rsid w:val="005368D9"/>
    <w:rsid w:val="005400E7"/>
    <w:rsid w:val="00540A1F"/>
    <w:rsid w:val="00545C40"/>
    <w:rsid w:val="00587E0C"/>
    <w:rsid w:val="00592611"/>
    <w:rsid w:val="005935B3"/>
    <w:rsid w:val="005A1EF0"/>
    <w:rsid w:val="005B6BCC"/>
    <w:rsid w:val="005D0CE5"/>
    <w:rsid w:val="005D2DA3"/>
    <w:rsid w:val="005D6C2F"/>
    <w:rsid w:val="005F6962"/>
    <w:rsid w:val="00607A6C"/>
    <w:rsid w:val="00614515"/>
    <w:rsid w:val="006148A1"/>
    <w:rsid w:val="00617713"/>
    <w:rsid w:val="00623C88"/>
    <w:rsid w:val="006276D6"/>
    <w:rsid w:val="00670A09"/>
    <w:rsid w:val="006833E7"/>
    <w:rsid w:val="00690DA9"/>
    <w:rsid w:val="00700C9E"/>
    <w:rsid w:val="0071230E"/>
    <w:rsid w:val="00726BE8"/>
    <w:rsid w:val="00731981"/>
    <w:rsid w:val="00746FF3"/>
    <w:rsid w:val="00756FD0"/>
    <w:rsid w:val="00777A76"/>
    <w:rsid w:val="00785377"/>
    <w:rsid w:val="00791B10"/>
    <w:rsid w:val="007A6A61"/>
    <w:rsid w:val="007C4B02"/>
    <w:rsid w:val="007D2785"/>
    <w:rsid w:val="007D6555"/>
    <w:rsid w:val="007E03C8"/>
    <w:rsid w:val="007E114B"/>
    <w:rsid w:val="007E6522"/>
    <w:rsid w:val="007F0176"/>
    <w:rsid w:val="007F4D39"/>
    <w:rsid w:val="008064B4"/>
    <w:rsid w:val="008258D2"/>
    <w:rsid w:val="0083460A"/>
    <w:rsid w:val="00835B70"/>
    <w:rsid w:val="00843E15"/>
    <w:rsid w:val="008450AB"/>
    <w:rsid w:val="008667C1"/>
    <w:rsid w:val="0088757F"/>
    <w:rsid w:val="00896FA2"/>
    <w:rsid w:val="00897544"/>
    <w:rsid w:val="008B0037"/>
    <w:rsid w:val="008E4717"/>
    <w:rsid w:val="008E65D6"/>
    <w:rsid w:val="008F377E"/>
    <w:rsid w:val="008F6D76"/>
    <w:rsid w:val="00907CBE"/>
    <w:rsid w:val="00940E74"/>
    <w:rsid w:val="009718FD"/>
    <w:rsid w:val="0098407A"/>
    <w:rsid w:val="00993F8E"/>
    <w:rsid w:val="009B4902"/>
    <w:rsid w:val="009C39EC"/>
    <w:rsid w:val="009C3BC7"/>
    <w:rsid w:val="009E3B07"/>
    <w:rsid w:val="009E59BF"/>
    <w:rsid w:val="009E60A0"/>
    <w:rsid w:val="00A16756"/>
    <w:rsid w:val="00A246AF"/>
    <w:rsid w:val="00A2652A"/>
    <w:rsid w:val="00A32DA6"/>
    <w:rsid w:val="00A419B6"/>
    <w:rsid w:val="00A5472C"/>
    <w:rsid w:val="00A60D78"/>
    <w:rsid w:val="00A76DEB"/>
    <w:rsid w:val="00A80907"/>
    <w:rsid w:val="00AA0E04"/>
    <w:rsid w:val="00AB3B8C"/>
    <w:rsid w:val="00AB765A"/>
    <w:rsid w:val="00AC599E"/>
    <w:rsid w:val="00AC70FD"/>
    <w:rsid w:val="00AE2744"/>
    <w:rsid w:val="00AF417C"/>
    <w:rsid w:val="00B00116"/>
    <w:rsid w:val="00B2511A"/>
    <w:rsid w:val="00B31AE3"/>
    <w:rsid w:val="00B43C18"/>
    <w:rsid w:val="00B66B02"/>
    <w:rsid w:val="00B67C97"/>
    <w:rsid w:val="00B71D94"/>
    <w:rsid w:val="00BA5AEB"/>
    <w:rsid w:val="00BB0A69"/>
    <w:rsid w:val="00BB2313"/>
    <w:rsid w:val="00BB66D1"/>
    <w:rsid w:val="00BB7A11"/>
    <w:rsid w:val="00BC21CC"/>
    <w:rsid w:val="00BC6422"/>
    <w:rsid w:val="00BF650F"/>
    <w:rsid w:val="00C013ED"/>
    <w:rsid w:val="00CA2238"/>
    <w:rsid w:val="00CC3E90"/>
    <w:rsid w:val="00CD29F5"/>
    <w:rsid w:val="00CD473E"/>
    <w:rsid w:val="00CD4ADE"/>
    <w:rsid w:val="00CF1EF8"/>
    <w:rsid w:val="00CF1FC8"/>
    <w:rsid w:val="00D05398"/>
    <w:rsid w:val="00D12087"/>
    <w:rsid w:val="00D27EDF"/>
    <w:rsid w:val="00D62913"/>
    <w:rsid w:val="00D67F44"/>
    <w:rsid w:val="00D778DA"/>
    <w:rsid w:val="00D84290"/>
    <w:rsid w:val="00D92795"/>
    <w:rsid w:val="00DC1713"/>
    <w:rsid w:val="00DD03A6"/>
    <w:rsid w:val="00DD3DF4"/>
    <w:rsid w:val="00DE2EB7"/>
    <w:rsid w:val="00E05A75"/>
    <w:rsid w:val="00E30860"/>
    <w:rsid w:val="00E325C1"/>
    <w:rsid w:val="00E37DDD"/>
    <w:rsid w:val="00E66A07"/>
    <w:rsid w:val="00E867F3"/>
    <w:rsid w:val="00EC24EB"/>
    <w:rsid w:val="00EC2B77"/>
    <w:rsid w:val="00ED27C9"/>
    <w:rsid w:val="00EF3842"/>
    <w:rsid w:val="00EF49FD"/>
    <w:rsid w:val="00F06C95"/>
    <w:rsid w:val="00F06F30"/>
    <w:rsid w:val="00F10A93"/>
    <w:rsid w:val="00F116EE"/>
    <w:rsid w:val="00F34B9B"/>
    <w:rsid w:val="00F43624"/>
    <w:rsid w:val="00F57F89"/>
    <w:rsid w:val="00F61F64"/>
    <w:rsid w:val="00F72EE8"/>
    <w:rsid w:val="00F7666D"/>
    <w:rsid w:val="00F870FC"/>
    <w:rsid w:val="00F9391C"/>
    <w:rsid w:val="00FC34F4"/>
    <w:rsid w:val="00FD54D5"/>
    <w:rsid w:val="00FE2473"/>
    <w:rsid w:val="00FE4E8D"/>
    <w:rsid w:val="00FF0A71"/>
    <w:rsid w:val="00FF374B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E22001"/>
  <w15:docId w15:val="{5BCB5855-E6FC-4F25-9C66-BC85E217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DE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927E2"/>
    <w:pPr>
      <w:tabs>
        <w:tab w:val="left" w:pos="284"/>
        <w:tab w:val="left" w:pos="567"/>
        <w:tab w:val="left" w:pos="851"/>
        <w:tab w:val="left" w:pos="3969"/>
      </w:tabs>
      <w:spacing w:after="60"/>
      <w:jc w:val="both"/>
    </w:pPr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5BoxTitel">
    <w:name w:val="05_Box_Titel"/>
    <w:basedOn w:val="02Textnormal"/>
    <w:next w:val="05BoxText"/>
    <w:qFormat/>
    <w:rsid w:val="00907CBE"/>
    <w:pPr>
      <w:tabs>
        <w:tab w:val="clear" w:pos="284"/>
        <w:tab w:val="clear" w:pos="567"/>
        <w:tab w:val="clear" w:pos="851"/>
        <w:tab w:val="clear" w:pos="3969"/>
      </w:tabs>
      <w:spacing w:after="0" w:line="200" w:lineRule="exact"/>
      <w:ind w:left="142" w:right="142"/>
    </w:pPr>
    <w:rPr>
      <w:b/>
      <w:sz w:val="16"/>
    </w:rPr>
  </w:style>
  <w:style w:type="paragraph" w:customStyle="1" w:styleId="02Textnormal">
    <w:name w:val="02_Text_normal"/>
    <w:basedOn w:val="Standard"/>
    <w:qFormat/>
    <w:rsid w:val="00DE2EB7"/>
  </w:style>
  <w:style w:type="paragraph" w:customStyle="1" w:styleId="02Lead">
    <w:name w:val="02_Lead"/>
    <w:basedOn w:val="02Textnormal"/>
    <w:next w:val="02Textnormal"/>
    <w:qFormat/>
    <w:rsid w:val="003D5C32"/>
    <w:pPr>
      <w:contextualSpacing/>
    </w:pPr>
    <w:rPr>
      <w:b/>
    </w:rPr>
  </w:style>
  <w:style w:type="table" w:styleId="Tabellenraster">
    <w:name w:val="Table Grid"/>
    <w:basedOn w:val="NormaleTabelle"/>
    <w:uiPriority w:val="59"/>
    <w:rsid w:val="00AC70FD"/>
    <w:tblPr>
      <w:tblCellMar>
        <w:left w:w="0" w:type="dxa"/>
        <w:right w:w="0" w:type="dxa"/>
      </w:tblCellMar>
    </w:tblPr>
  </w:style>
  <w:style w:type="paragraph" w:customStyle="1" w:styleId="99AbstandvorTextbeginn">
    <w:name w:val="99_Abstand_vor_Textbeginn"/>
    <w:basedOn w:val="Standard"/>
    <w:next w:val="02Textnormal"/>
    <w:rsid w:val="007D2785"/>
    <w:pPr>
      <w:tabs>
        <w:tab w:val="clear" w:pos="284"/>
        <w:tab w:val="clear" w:pos="567"/>
        <w:tab w:val="clear" w:pos="851"/>
        <w:tab w:val="clear" w:pos="3969"/>
      </w:tabs>
      <w:spacing w:after="16"/>
    </w:pPr>
  </w:style>
  <w:style w:type="paragraph" w:styleId="Kopfzeile">
    <w:name w:val="header"/>
    <w:basedOn w:val="Standard"/>
    <w:link w:val="KopfzeileZchn"/>
    <w:uiPriority w:val="99"/>
    <w:semiHidden/>
    <w:rsid w:val="00FC34F4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  <w:jc w:val="left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927E2"/>
    <w:rPr>
      <w:lang w:val="de-CH"/>
    </w:rPr>
  </w:style>
  <w:style w:type="paragraph" w:styleId="Fuzeile">
    <w:name w:val="footer"/>
    <w:basedOn w:val="Standard"/>
    <w:link w:val="FuzeileZchn"/>
    <w:uiPriority w:val="99"/>
    <w:semiHidden/>
    <w:rsid w:val="00FC34F4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927E2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34F4"/>
    <w:rPr>
      <w:rFonts w:ascii="Tahoma" w:hAnsi="Tahoma" w:cs="Tahoma"/>
      <w:sz w:val="16"/>
      <w:szCs w:val="16"/>
      <w:lang w:val="de-CH"/>
    </w:rPr>
  </w:style>
  <w:style w:type="paragraph" w:customStyle="1" w:styleId="00Logozusatz">
    <w:name w:val="00_Logozusatz"/>
    <w:basedOn w:val="Kopfzeile"/>
    <w:rsid w:val="00DD3DF4"/>
    <w:pPr>
      <w:spacing w:line="170" w:lineRule="exact"/>
    </w:pPr>
    <w:rPr>
      <w:spacing w:val="2"/>
      <w:kern w:val="14"/>
      <w:sz w:val="14"/>
    </w:rPr>
  </w:style>
  <w:style w:type="paragraph" w:customStyle="1" w:styleId="00Adressblock">
    <w:name w:val="00_Adressblock"/>
    <w:basedOn w:val="00Logozusatz"/>
    <w:rsid w:val="0043111E"/>
    <w:pPr>
      <w:jc w:val="right"/>
    </w:pPr>
  </w:style>
  <w:style w:type="character" w:styleId="Hyperlink">
    <w:name w:val="Hyperlink"/>
    <w:basedOn w:val="Absatz-Standardschriftart"/>
    <w:uiPriority w:val="99"/>
    <w:semiHidden/>
    <w:rsid w:val="004927E2"/>
    <w:rPr>
      <w:color w:val="auto"/>
      <w:u w:val="none"/>
    </w:rPr>
  </w:style>
  <w:style w:type="paragraph" w:customStyle="1" w:styleId="02TextohneAbstand">
    <w:name w:val="02_Text_ohne_Abstand"/>
    <w:basedOn w:val="02Textnormal"/>
    <w:next w:val="02Textnormal"/>
    <w:qFormat/>
    <w:rsid w:val="00DE2EB7"/>
    <w:pPr>
      <w:spacing w:after="0"/>
    </w:pPr>
  </w:style>
  <w:style w:type="paragraph" w:customStyle="1" w:styleId="03Auflistung">
    <w:name w:val="03_Auflistung"/>
    <w:basedOn w:val="02Textnormal"/>
    <w:qFormat/>
    <w:rsid w:val="008450AB"/>
    <w:pPr>
      <w:numPr>
        <w:numId w:val="18"/>
      </w:numPr>
      <w:spacing w:after="0"/>
      <w:jc w:val="left"/>
    </w:pPr>
  </w:style>
  <w:style w:type="paragraph" w:customStyle="1" w:styleId="03AuflistungmitEinzug">
    <w:name w:val="03_Auflistung_mit_Einzug"/>
    <w:basedOn w:val="03Auflistung"/>
    <w:qFormat/>
    <w:rsid w:val="00F61F64"/>
    <w:pPr>
      <w:numPr>
        <w:ilvl w:val="1"/>
      </w:numPr>
      <w:ind w:hanging="284"/>
    </w:pPr>
  </w:style>
  <w:style w:type="paragraph" w:customStyle="1" w:styleId="03AuflistungBuchstabe">
    <w:name w:val="03_Auflistung_Buchstabe"/>
    <w:basedOn w:val="02Textnormal"/>
    <w:qFormat/>
    <w:rsid w:val="008450AB"/>
    <w:pPr>
      <w:numPr>
        <w:numId w:val="19"/>
      </w:numPr>
      <w:spacing w:after="0"/>
      <w:jc w:val="left"/>
    </w:pPr>
  </w:style>
  <w:style w:type="paragraph" w:customStyle="1" w:styleId="04Nummerierung">
    <w:name w:val="04_Nummerierung"/>
    <w:basedOn w:val="02Textnormal"/>
    <w:next w:val="02Textnormal"/>
    <w:qFormat/>
    <w:rsid w:val="008450AB"/>
    <w:pPr>
      <w:numPr>
        <w:numId w:val="20"/>
      </w:numPr>
      <w:spacing w:after="0"/>
      <w:jc w:val="left"/>
    </w:pPr>
  </w:style>
  <w:style w:type="numbering" w:customStyle="1" w:styleId="SGListe">
    <w:name w:val="SG_Liste"/>
    <w:basedOn w:val="KeineListe"/>
    <w:uiPriority w:val="99"/>
    <w:rsid w:val="008450AB"/>
    <w:pPr>
      <w:numPr>
        <w:numId w:val="4"/>
      </w:numPr>
    </w:pPr>
  </w:style>
  <w:style w:type="numbering" w:customStyle="1" w:styleId="SGListe2">
    <w:name w:val="SG_Liste2"/>
    <w:basedOn w:val="SGListe"/>
    <w:uiPriority w:val="99"/>
    <w:rsid w:val="008450AB"/>
    <w:pPr>
      <w:numPr>
        <w:numId w:val="6"/>
      </w:numPr>
    </w:pPr>
  </w:style>
  <w:style w:type="numbering" w:customStyle="1" w:styleId="SGListe3">
    <w:name w:val="SG_Liste3"/>
    <w:basedOn w:val="KeineListe"/>
    <w:uiPriority w:val="99"/>
    <w:rsid w:val="008450AB"/>
    <w:pPr>
      <w:numPr>
        <w:numId w:val="11"/>
      </w:numPr>
    </w:pPr>
  </w:style>
  <w:style w:type="paragraph" w:customStyle="1" w:styleId="99fusszeile">
    <w:name w:val="99_fusszeile"/>
    <w:basedOn w:val="Fuzeile"/>
    <w:rsid w:val="00211B22"/>
    <w:pPr>
      <w:spacing w:line="170" w:lineRule="exact"/>
      <w:jc w:val="right"/>
    </w:pPr>
    <w:rPr>
      <w:sz w:val="14"/>
    </w:rPr>
  </w:style>
  <w:style w:type="paragraph" w:styleId="Funotentext">
    <w:name w:val="footnote text"/>
    <w:basedOn w:val="Standard"/>
    <w:link w:val="FunotentextZchn"/>
    <w:uiPriority w:val="99"/>
    <w:semiHidden/>
    <w:rsid w:val="005D6C2F"/>
    <w:pPr>
      <w:tabs>
        <w:tab w:val="clear" w:pos="567"/>
        <w:tab w:val="clear" w:pos="851"/>
        <w:tab w:val="clear" w:pos="3969"/>
      </w:tabs>
      <w:spacing w:line="170" w:lineRule="exact"/>
      <w:ind w:left="284" w:hanging="284"/>
      <w:jc w:val="left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27E2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171AF0"/>
    <w:rPr>
      <w:vertAlign w:val="superscript"/>
    </w:rPr>
  </w:style>
  <w:style w:type="paragraph" w:customStyle="1" w:styleId="10Bildladen">
    <w:name w:val="10_Bild_laden"/>
    <w:basedOn w:val="02Textnormal"/>
    <w:next w:val="02Textnormal"/>
    <w:qFormat/>
    <w:rsid w:val="00307738"/>
    <w:pPr>
      <w:spacing w:after="0" w:line="240" w:lineRule="auto"/>
      <w:jc w:val="left"/>
    </w:pPr>
    <w:rPr>
      <w:noProof/>
      <w:lang w:val="de-DE" w:eastAsia="de-DE"/>
    </w:rPr>
  </w:style>
  <w:style w:type="paragraph" w:customStyle="1" w:styleId="01TitelMedienmitteilung">
    <w:name w:val="01_Titel_Medienmitteilung"/>
    <w:basedOn w:val="02Lead"/>
    <w:next w:val="02Lead"/>
    <w:qFormat/>
    <w:rsid w:val="00EC2B77"/>
    <w:pPr>
      <w:tabs>
        <w:tab w:val="clear" w:pos="284"/>
        <w:tab w:val="clear" w:pos="567"/>
        <w:tab w:val="clear" w:pos="851"/>
        <w:tab w:val="clear" w:pos="3969"/>
      </w:tabs>
      <w:spacing w:after="280" w:line="280" w:lineRule="exact"/>
    </w:pPr>
    <w:rPr>
      <w:sz w:val="26"/>
    </w:rPr>
  </w:style>
  <w:style w:type="paragraph" w:customStyle="1" w:styleId="01Untertitel">
    <w:name w:val="01_Untertitel"/>
    <w:basedOn w:val="02Lead"/>
    <w:next w:val="02Textnormal"/>
    <w:qFormat/>
    <w:rsid w:val="003D5C32"/>
    <w:pPr>
      <w:spacing w:after="0"/>
    </w:pPr>
  </w:style>
  <w:style w:type="paragraph" w:customStyle="1" w:styleId="05BoxText">
    <w:name w:val="05_Box_Text"/>
    <w:basedOn w:val="05BoxTitel"/>
    <w:qFormat/>
    <w:rsid w:val="00907CBE"/>
    <w:rPr>
      <w:b w:val="0"/>
    </w:rPr>
  </w:style>
  <w:style w:type="paragraph" w:customStyle="1" w:styleId="00Dokumenttitel">
    <w:name w:val="00_Dokumenttitel"/>
    <w:basedOn w:val="01TitelMedienmitteilung"/>
    <w:rsid w:val="008F377E"/>
    <w:pPr>
      <w:spacing w:after="0"/>
    </w:pPr>
  </w:style>
  <w:style w:type="paragraph" w:customStyle="1" w:styleId="05Tabellentextlinksfett">
    <w:name w:val="05_Tabellentext_links_fett"/>
    <w:basedOn w:val="02Textnormal"/>
    <w:qFormat/>
    <w:rsid w:val="00791B10"/>
    <w:pPr>
      <w:tabs>
        <w:tab w:val="clear" w:pos="284"/>
        <w:tab w:val="clear" w:pos="567"/>
        <w:tab w:val="clear" w:pos="851"/>
        <w:tab w:val="clear" w:pos="3969"/>
      </w:tabs>
      <w:spacing w:after="0" w:line="240" w:lineRule="exact"/>
      <w:ind w:left="57" w:right="57"/>
      <w:jc w:val="left"/>
    </w:pPr>
    <w:rPr>
      <w:b/>
      <w:sz w:val="16"/>
    </w:rPr>
  </w:style>
  <w:style w:type="paragraph" w:customStyle="1" w:styleId="05TabellenBildueberschrift">
    <w:name w:val="05_Tabellen_Bildueberschrift"/>
    <w:basedOn w:val="01Untertitel"/>
    <w:rsid w:val="00791B10"/>
    <w:pPr>
      <w:keepNext/>
      <w:contextualSpacing w:val="0"/>
    </w:pPr>
  </w:style>
  <w:style w:type="paragraph" w:customStyle="1" w:styleId="05Tabellentextlinks">
    <w:name w:val="05_Tabellentext_links"/>
    <w:basedOn w:val="05Tabellentextlinksfett"/>
    <w:qFormat/>
    <w:rsid w:val="00791B10"/>
    <w:rPr>
      <w:b w:val="0"/>
    </w:rPr>
  </w:style>
  <w:style w:type="paragraph" w:styleId="berarbeitung">
    <w:name w:val="Revision"/>
    <w:hidden/>
    <w:uiPriority w:val="99"/>
    <w:semiHidden/>
    <w:rsid w:val="004144D2"/>
    <w:pPr>
      <w:spacing w:line="240" w:lineRule="auto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issgranum.ch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Kommunikation\CI-CD\Formatvorlagen\03w_SG_Medienmitteilung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27"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14066-85DE-4895-8B47-D7E70BE0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03w_SG_Medienmitteilung</Template>
  <TotalTime>0</TotalTime>
  <Pages>2</Pages>
  <Words>349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SG_Medienmitteilung</vt:lpstr>
    </vt:vector>
  </TitlesOfParts>
  <Company>swiss granum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SG_Medienmitteilung</dc:title>
  <dc:creator>Stephan Scheuner</dc:creator>
  <cp:lastModifiedBy>Stephan Scheuner</cp:lastModifiedBy>
  <cp:revision>11</cp:revision>
  <cp:lastPrinted>2026-06-19T05:40:00Z</cp:lastPrinted>
  <dcterms:created xsi:type="dcterms:W3CDTF">2026-06-18T05:54:00Z</dcterms:created>
  <dcterms:modified xsi:type="dcterms:W3CDTF">2026-06-19T05:54:00Z</dcterms:modified>
</cp:coreProperties>
</file>