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D1DF" w14:textId="3EF60D1D" w:rsidR="008F377E" w:rsidRPr="001B1EBD" w:rsidRDefault="00F86F46" w:rsidP="008F377E">
      <w:pPr>
        <w:pStyle w:val="00Dokumenttitel"/>
        <w:rPr>
          <w:lang w:val="fr-CH"/>
        </w:rPr>
      </w:pPr>
      <w:r>
        <w:fldChar w:fldCharType="begin">
          <w:ffData>
            <w:name w:val="start"/>
            <w:enabled/>
            <w:calcOnExit w:val="0"/>
            <w:textInput>
              <w:default w:val="Communiqué de presse"/>
            </w:textInput>
          </w:ffData>
        </w:fldChar>
      </w:r>
      <w:bookmarkStart w:id="0" w:name="start"/>
      <w:r w:rsidRPr="00F86F46">
        <w:rPr>
          <w:lang w:val="fr-CH"/>
        </w:rPr>
        <w:instrText xml:space="preserve"> FORMTEXT </w:instrText>
      </w:r>
      <w:r>
        <w:fldChar w:fldCharType="separate"/>
      </w:r>
      <w:r w:rsidRPr="00F86F46">
        <w:rPr>
          <w:noProof/>
          <w:lang w:val="fr-CH"/>
        </w:rPr>
        <w:t>Communiqué de presse</w:t>
      </w:r>
      <w:r>
        <w:fldChar w:fldCharType="end"/>
      </w:r>
      <w:bookmarkEnd w:id="0"/>
    </w:p>
    <w:p w14:paraId="42A13D51" w14:textId="77777777" w:rsidR="008F377E" w:rsidRPr="001B1EBD" w:rsidRDefault="008F377E" w:rsidP="008F377E">
      <w:pPr>
        <w:pStyle w:val="99AbstandvorTextbeginn"/>
        <w:rPr>
          <w:lang w:val="fr-CH"/>
        </w:rPr>
      </w:pPr>
    </w:p>
    <w:p w14:paraId="3EBA1615" w14:textId="79D6C2FF" w:rsidR="008258D2" w:rsidRPr="001B1EBD" w:rsidRDefault="00F86F46" w:rsidP="008258D2">
      <w:pPr>
        <w:pStyle w:val="02TextohneAbstand"/>
        <w:rPr>
          <w:lang w:val="fr-CH"/>
        </w:rPr>
      </w:pPr>
      <w:r>
        <w:fldChar w:fldCharType="begin">
          <w:ffData>
            <w:name w:val="ort"/>
            <w:enabled/>
            <w:calcOnExit w:val="0"/>
            <w:textInput>
              <w:default w:val="Berne"/>
            </w:textInput>
          </w:ffData>
        </w:fldChar>
      </w:r>
      <w:bookmarkStart w:id="1" w:name="ort"/>
      <w:r w:rsidRPr="00F86F46">
        <w:rPr>
          <w:lang w:val="fr-CH"/>
        </w:rPr>
        <w:instrText xml:space="preserve"> FORMTEXT </w:instrText>
      </w:r>
      <w:r>
        <w:fldChar w:fldCharType="separate"/>
      </w:r>
      <w:r w:rsidRPr="00F86F46">
        <w:rPr>
          <w:noProof/>
          <w:lang w:val="fr-CH"/>
        </w:rPr>
        <w:t>Berne</w:t>
      </w:r>
      <w:r>
        <w:fldChar w:fldCharType="end"/>
      </w:r>
      <w:bookmarkEnd w:id="1"/>
      <w:r w:rsidR="008258D2" w:rsidRPr="001B1EBD">
        <w:rPr>
          <w:lang w:val="fr-CH"/>
        </w:rPr>
        <w:t xml:space="preserve">, </w:t>
      </w:r>
      <w:r w:rsidR="008F01B9">
        <w:fldChar w:fldCharType="begin">
          <w:ffData>
            <w:name w:val="datum"/>
            <w:enabled/>
            <w:calcOnExit w:val="0"/>
            <w:exitMacro w:val="Textbeginn"/>
            <w:textInput>
              <w:default w:val="29 mai 2026"/>
            </w:textInput>
          </w:ffData>
        </w:fldChar>
      </w:r>
      <w:bookmarkStart w:id="2" w:name="datum"/>
      <w:r w:rsidR="008F01B9" w:rsidRPr="00AA6A0D">
        <w:rPr>
          <w:lang w:val="fr-CH"/>
        </w:rPr>
        <w:instrText xml:space="preserve"> FORMTEXT </w:instrText>
      </w:r>
      <w:r w:rsidR="008F01B9">
        <w:fldChar w:fldCharType="separate"/>
      </w:r>
      <w:r w:rsidR="008F01B9" w:rsidRPr="00AA6A0D">
        <w:rPr>
          <w:noProof/>
          <w:lang w:val="fr-CH"/>
        </w:rPr>
        <w:t>29 mai 2026</w:t>
      </w:r>
      <w:r w:rsidR="008F01B9">
        <w:fldChar w:fldCharType="end"/>
      </w:r>
      <w:bookmarkEnd w:id="2"/>
    </w:p>
    <w:p w14:paraId="03EDEC50" w14:textId="77777777" w:rsidR="00AA0E04" w:rsidRPr="001B1EBD" w:rsidRDefault="00AA0E04" w:rsidP="007D2785">
      <w:pPr>
        <w:pStyle w:val="99AbstandvorTextbeginn"/>
        <w:rPr>
          <w:lang w:val="fr-CH"/>
        </w:rPr>
      </w:pPr>
    </w:p>
    <w:p w14:paraId="598F73E1" w14:textId="77777777" w:rsidR="00F06F30" w:rsidRPr="001B1EBD" w:rsidRDefault="00F06F30" w:rsidP="008258D2">
      <w:pPr>
        <w:pStyle w:val="02TextohneAbstand"/>
        <w:rPr>
          <w:lang w:val="fr-CH"/>
        </w:rPr>
        <w:sectPr w:rsidR="00F06F30" w:rsidRPr="001B1EBD" w:rsidSect="008F377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272" w:right="1134" w:bottom="1701" w:left="1134" w:header="397" w:footer="397" w:gutter="0"/>
          <w:cols w:space="708"/>
          <w:titlePg/>
          <w:docGrid w:linePitch="360"/>
        </w:sectPr>
      </w:pPr>
    </w:p>
    <w:tbl>
      <w:tblPr>
        <w:tblStyle w:val="Tabellenraster"/>
        <w:tblpPr w:leftFromText="142" w:rightFromText="142" w:vertAnchor="page" w:tblpY="15423"/>
        <w:tblW w:w="9639" w:type="dxa"/>
        <w:tblLayout w:type="fixed"/>
        <w:tblCellMar>
          <w:left w:w="70" w:type="dxa"/>
          <w:right w:w="70" w:type="dxa"/>
        </w:tblCellMar>
        <w:tblLook w:val="04A0" w:firstRow="1" w:lastRow="0" w:firstColumn="1" w:lastColumn="0" w:noHBand="0" w:noVBand="1"/>
      </w:tblPr>
      <w:tblGrid>
        <w:gridCol w:w="9639"/>
      </w:tblGrid>
      <w:tr w:rsidR="0044251C" w:rsidRPr="00AE49C1" w14:paraId="6E7D3082" w14:textId="77777777" w:rsidTr="00B411FD">
        <w:trPr>
          <w:cantSplit/>
          <w:trHeight w:hRule="exact" w:val="1021"/>
        </w:trPr>
        <w:tc>
          <w:tcPr>
            <w:tcW w:w="9639" w:type="dxa"/>
          </w:tcPr>
          <w:p w14:paraId="6F5D6F21" w14:textId="5C9AF5C0" w:rsidR="0044251C" w:rsidRPr="001B1EBD" w:rsidRDefault="00B411FD" w:rsidP="00756FD0">
            <w:pPr>
              <w:pStyle w:val="10Bildladen"/>
              <w:rPr>
                <w:lang w:val="fr-CH"/>
              </w:rPr>
            </w:pPr>
            <w:r>
              <w:drawing>
                <wp:inline distT="0" distB="0" distL="0" distR="0" wp14:anchorId="3FD2AD8D" wp14:editId="1473F63F">
                  <wp:extent cx="2996320" cy="408214"/>
                  <wp:effectExtent l="0" t="0" r="0" b="0"/>
                  <wp:docPr id="2" name="Image 2">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FF2B5EF4-FFF2-40B4-BE49-F238E27FC236}">
                                <a16:creationId xmlns:a16="http://schemas.microsoft.com/office/drawing/2014/main" id="{00000000-0008-0000-0000-000002000000}"/>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6320" cy="408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bl>
    <w:p w14:paraId="56A0472B" w14:textId="7088685F" w:rsidR="0095634D" w:rsidRPr="0095634D" w:rsidRDefault="0095634D" w:rsidP="0095634D">
      <w:pPr>
        <w:pStyle w:val="01TitelMedienmitteilung"/>
        <w:rPr>
          <w:lang w:val="fr-CH"/>
        </w:rPr>
      </w:pPr>
      <w:r w:rsidRPr="0095634D">
        <w:rPr>
          <w:lang w:val="fr-CH"/>
        </w:rPr>
        <w:t>Variétés recommandées de céréales et de colza pour la récolt</w:t>
      </w:r>
      <w:r>
        <w:rPr>
          <w:lang w:val="fr-CH"/>
        </w:rPr>
        <w:t>e</w:t>
      </w:r>
      <w:r w:rsidR="00FD612C" w:rsidRPr="0095634D">
        <w:rPr>
          <w:lang w:val="fr-CH"/>
        </w:rPr>
        <w:t xml:space="preserve"> 202</w:t>
      </w:r>
      <w:r w:rsidR="001273B6">
        <w:rPr>
          <w:lang w:val="fr-CH"/>
        </w:rPr>
        <w:t>7</w:t>
      </w:r>
    </w:p>
    <w:p w14:paraId="00642141" w14:textId="3337F5CB" w:rsidR="0095634D" w:rsidRPr="0095634D" w:rsidRDefault="0095634D" w:rsidP="00063BD9">
      <w:pPr>
        <w:pStyle w:val="02Lead"/>
        <w:rPr>
          <w:lang w:val="fr-CH"/>
        </w:rPr>
      </w:pPr>
      <w:r w:rsidRPr="0095634D">
        <w:rPr>
          <w:lang w:val="fr-CH"/>
        </w:rPr>
        <w:t>La liste recommandée des var</w:t>
      </w:r>
      <w:r>
        <w:rPr>
          <w:lang w:val="fr-CH"/>
        </w:rPr>
        <w:t xml:space="preserve">iétés de céréales de swiss granum comprend </w:t>
      </w:r>
      <w:r w:rsidR="007F613C">
        <w:rPr>
          <w:lang w:val="fr-CH"/>
        </w:rPr>
        <w:t>six</w:t>
      </w:r>
      <w:r>
        <w:rPr>
          <w:lang w:val="fr-CH"/>
        </w:rPr>
        <w:t xml:space="preserve"> nouvelles variétés</w:t>
      </w:r>
      <w:r w:rsidR="007F613C">
        <w:rPr>
          <w:lang w:val="fr-CH"/>
        </w:rPr>
        <w:t xml:space="preserve"> de blé d’automne, une d’orge et une de triticale d’automne</w:t>
      </w:r>
      <w:r>
        <w:rPr>
          <w:lang w:val="fr-CH"/>
        </w:rPr>
        <w:t xml:space="preserve"> pour la récolte 202</w:t>
      </w:r>
      <w:r w:rsidR="001273B6">
        <w:rPr>
          <w:lang w:val="fr-CH"/>
        </w:rPr>
        <w:t>7. Six</w:t>
      </w:r>
      <w:r w:rsidRPr="0095634D">
        <w:rPr>
          <w:lang w:val="fr-CH"/>
        </w:rPr>
        <w:t xml:space="preserve"> variétés ont été retirées ou se trouvent pour l</w:t>
      </w:r>
      <w:r>
        <w:rPr>
          <w:lang w:val="fr-CH"/>
        </w:rPr>
        <w:t xml:space="preserve">a dernière année sur la liste. </w:t>
      </w:r>
      <w:r w:rsidR="001273B6">
        <w:rPr>
          <w:lang w:val="fr-CH"/>
        </w:rPr>
        <w:t>Deux variétés</w:t>
      </w:r>
      <w:r>
        <w:rPr>
          <w:lang w:val="fr-CH"/>
        </w:rPr>
        <w:t xml:space="preserve"> </w:t>
      </w:r>
      <w:r w:rsidR="001273B6">
        <w:rPr>
          <w:lang w:val="fr-CH"/>
        </w:rPr>
        <w:t>c</w:t>
      </w:r>
      <w:r>
        <w:rPr>
          <w:lang w:val="fr-CH"/>
        </w:rPr>
        <w:t>lassique</w:t>
      </w:r>
      <w:r w:rsidR="001273B6">
        <w:rPr>
          <w:lang w:val="fr-CH"/>
        </w:rPr>
        <w:t>s</w:t>
      </w:r>
      <w:r>
        <w:rPr>
          <w:lang w:val="fr-CH"/>
        </w:rPr>
        <w:t xml:space="preserve"> </w:t>
      </w:r>
      <w:r w:rsidR="001273B6">
        <w:rPr>
          <w:lang w:val="fr-CH"/>
        </w:rPr>
        <w:t>et une variété HOLL</w:t>
      </w:r>
      <w:r>
        <w:rPr>
          <w:lang w:val="fr-CH"/>
        </w:rPr>
        <w:t xml:space="preserve"> </w:t>
      </w:r>
      <w:r w:rsidR="00DB2AEA">
        <w:rPr>
          <w:lang w:val="fr-CH"/>
        </w:rPr>
        <w:t>ont</w:t>
      </w:r>
      <w:r>
        <w:rPr>
          <w:lang w:val="fr-CH"/>
        </w:rPr>
        <w:t xml:space="preserve"> été inscrite</w:t>
      </w:r>
      <w:r w:rsidR="00DB2AEA">
        <w:rPr>
          <w:lang w:val="fr-CH"/>
        </w:rPr>
        <w:t>s</w:t>
      </w:r>
      <w:r>
        <w:rPr>
          <w:lang w:val="fr-CH"/>
        </w:rPr>
        <w:t xml:space="preserve"> sur la liste recommandée </w:t>
      </w:r>
      <w:r w:rsidR="00265B66">
        <w:rPr>
          <w:lang w:val="fr-CH"/>
        </w:rPr>
        <w:t xml:space="preserve">des variétés de colza d’automne </w:t>
      </w:r>
      <w:r>
        <w:rPr>
          <w:lang w:val="fr-CH"/>
        </w:rPr>
        <w:t>pour la récolte 202</w:t>
      </w:r>
      <w:r w:rsidR="001273B6">
        <w:rPr>
          <w:lang w:val="fr-CH"/>
        </w:rPr>
        <w:t>7</w:t>
      </w:r>
      <w:r>
        <w:rPr>
          <w:lang w:val="fr-CH"/>
        </w:rPr>
        <w:t>.</w:t>
      </w:r>
    </w:p>
    <w:p w14:paraId="596389AD" w14:textId="0F143C64" w:rsidR="00A132A4" w:rsidRPr="00CB0B90" w:rsidRDefault="00835132" w:rsidP="000B55A6">
      <w:pPr>
        <w:pStyle w:val="02TextohneAbstand"/>
        <w:spacing w:before="240"/>
        <w:rPr>
          <w:b/>
          <w:lang w:val="fr-CH"/>
        </w:rPr>
      </w:pPr>
      <w:r w:rsidRPr="00CB0B90">
        <w:rPr>
          <w:b/>
          <w:lang w:val="fr-CH"/>
        </w:rPr>
        <w:t>Blé d’automne</w:t>
      </w:r>
    </w:p>
    <w:p w14:paraId="16698269" w14:textId="01A51D73" w:rsidR="001273B6" w:rsidRPr="001273B6" w:rsidRDefault="001273B6" w:rsidP="001273B6">
      <w:pPr>
        <w:pStyle w:val="02Textnormal"/>
        <w:rPr>
          <w:lang w:val="fr-CH"/>
        </w:rPr>
      </w:pPr>
      <w:r w:rsidRPr="001273B6">
        <w:rPr>
          <w:lang w:val="fr-CH"/>
        </w:rPr>
        <w:t>La liste recommandée pour la récolte 202</w:t>
      </w:r>
      <w:r>
        <w:rPr>
          <w:lang w:val="fr-CH"/>
        </w:rPr>
        <w:t>7</w:t>
      </w:r>
      <w:r w:rsidRPr="001273B6">
        <w:rPr>
          <w:lang w:val="fr-CH"/>
        </w:rPr>
        <w:t xml:space="preserve"> comporte au total 2</w:t>
      </w:r>
      <w:r>
        <w:rPr>
          <w:lang w:val="fr-CH"/>
        </w:rPr>
        <w:t>6</w:t>
      </w:r>
      <w:r w:rsidRPr="001273B6">
        <w:rPr>
          <w:lang w:val="fr-CH"/>
        </w:rPr>
        <w:t xml:space="preserve"> variétés de blé d’automne</w:t>
      </w:r>
      <w:r>
        <w:rPr>
          <w:lang w:val="fr-CH"/>
        </w:rPr>
        <w:t>.</w:t>
      </w:r>
      <w:r w:rsidR="00F54D89">
        <w:rPr>
          <w:lang w:val="fr-CH"/>
        </w:rPr>
        <w:t xml:space="preserve"> </w:t>
      </w:r>
      <w:r w:rsidRPr="001273B6">
        <w:rPr>
          <w:lang w:val="fr-CH"/>
        </w:rPr>
        <w:t xml:space="preserve">La nouvelle variété Acabo et le nouveau mélange de variétés Mischabel (Axen+211.14074), issus du programme de sélection suisse Agroscope-DSP, ont été provisoirement </w:t>
      </w:r>
      <w:r w:rsidR="00F54D89">
        <w:rPr>
          <w:lang w:val="fr-CH"/>
        </w:rPr>
        <w:t>inscrits en classe</w:t>
      </w:r>
      <w:r w:rsidRPr="001273B6">
        <w:rPr>
          <w:lang w:val="fr-CH"/>
        </w:rPr>
        <w:t xml:space="preserve"> TOP. Acabo est une variété à </w:t>
      </w:r>
      <w:r w:rsidR="00F54D89">
        <w:rPr>
          <w:lang w:val="fr-CH"/>
        </w:rPr>
        <w:t>épiaison tardive</w:t>
      </w:r>
      <w:r w:rsidRPr="001273B6">
        <w:rPr>
          <w:lang w:val="fr-CH"/>
        </w:rPr>
        <w:t xml:space="preserve"> et de taille moyenne, mais qui présente une bonne résistance à la verse. Elle possède une qualité boulangère </w:t>
      </w:r>
      <w:r w:rsidR="00A51E72">
        <w:rPr>
          <w:lang w:val="fr-CH"/>
        </w:rPr>
        <w:t xml:space="preserve">très </w:t>
      </w:r>
      <w:r w:rsidRPr="001273B6">
        <w:rPr>
          <w:lang w:val="fr-CH"/>
        </w:rPr>
        <w:t>élevée. Sa teneur en protéines est jugée élevée. Elle présente</w:t>
      </w:r>
      <w:r w:rsidR="00F54D89">
        <w:rPr>
          <w:lang w:val="fr-CH"/>
        </w:rPr>
        <w:t xml:space="preserve"> notamment</w:t>
      </w:r>
      <w:r w:rsidRPr="001273B6">
        <w:rPr>
          <w:lang w:val="fr-CH"/>
        </w:rPr>
        <w:t xml:space="preserve"> une très bonne tolérance à la rouille brune ainsi qu’une bonne tolérance à la septoriose et à la fusariose de l’épi. Son potentiel de rendement est jugé moyen à bon, tant </w:t>
      </w:r>
      <w:r w:rsidR="00E239E5">
        <w:rPr>
          <w:lang w:val="fr-CH"/>
        </w:rPr>
        <w:t>en</w:t>
      </w:r>
      <w:r w:rsidRPr="001273B6">
        <w:rPr>
          <w:lang w:val="fr-CH"/>
        </w:rPr>
        <w:t xml:space="preserve"> conditions intensives qu’extensives. Le nouveau mélange de variétés Mischabel est très précoce </w:t>
      </w:r>
      <w:r w:rsidR="00F54D89">
        <w:rPr>
          <w:lang w:val="fr-CH"/>
        </w:rPr>
        <w:t>à épiaison</w:t>
      </w:r>
      <w:r w:rsidRPr="001273B6">
        <w:rPr>
          <w:lang w:val="fr-CH"/>
        </w:rPr>
        <w:t xml:space="preserve"> et présente un potentiel de rendement moyen à bon. Il se distingue par une bonne tolérance aux maladies et un poids </w:t>
      </w:r>
      <w:r w:rsidR="00F54D89">
        <w:rPr>
          <w:lang w:val="fr-CH"/>
        </w:rPr>
        <w:t>à l’hectolitre</w:t>
      </w:r>
      <w:r w:rsidRPr="001273B6">
        <w:rPr>
          <w:lang w:val="fr-CH"/>
        </w:rPr>
        <w:t xml:space="preserve"> très élevé. Il est toutefois sensible à la fusariose de l'épi. Sa qualité boulangère et sa teneur en protéines sont jugées élevées. Baretta a été retirée de la liste et la variété de haute qualité Runal, </w:t>
      </w:r>
      <w:r w:rsidR="00F54D89">
        <w:rPr>
          <w:lang w:val="fr-CH"/>
        </w:rPr>
        <w:t>inscrite</w:t>
      </w:r>
      <w:r w:rsidRPr="001273B6">
        <w:rPr>
          <w:lang w:val="fr-CH"/>
        </w:rPr>
        <w:t xml:space="preserve"> depuis 1995, figure pour la dernière fois sur la liste.</w:t>
      </w:r>
    </w:p>
    <w:p w14:paraId="77EE9FC4" w14:textId="3F7417E1" w:rsidR="001273B6" w:rsidRPr="001273B6" w:rsidRDefault="001273B6" w:rsidP="001273B6">
      <w:pPr>
        <w:pStyle w:val="02Textnormal"/>
        <w:rPr>
          <w:lang w:val="fr-CH"/>
        </w:rPr>
      </w:pPr>
      <w:r w:rsidRPr="001273B6">
        <w:rPr>
          <w:lang w:val="fr-CH"/>
        </w:rPr>
        <w:t>La classe I comprend les deux nouvelles variétés suisses Spinas et Vadret. Ces deux variétés présentent un bon potentiel de rendement, une qualité boulangère</w:t>
      </w:r>
      <w:r w:rsidR="00F54D89">
        <w:rPr>
          <w:lang w:val="fr-CH"/>
        </w:rPr>
        <w:t xml:space="preserve"> élevée</w:t>
      </w:r>
      <w:r w:rsidRPr="001273B6">
        <w:rPr>
          <w:lang w:val="fr-CH"/>
        </w:rPr>
        <w:t xml:space="preserve"> ainsi qu'une bonne tolérance aux maladies. Spinas est sensible à la verse, tandis que Vadret est très résistante. Leur teneur en protéines est jugée bonne. Pour Vadret, aucune semence n’est encore disponible pour les semis 2026. Forel et Hanswin figurent pour la dernière fois sur la liste.</w:t>
      </w:r>
    </w:p>
    <w:p w14:paraId="4DF15170" w14:textId="7FD7C32A" w:rsidR="001273B6" w:rsidRDefault="001273B6" w:rsidP="001273B6">
      <w:pPr>
        <w:pStyle w:val="02Textnormal"/>
        <w:rPr>
          <w:lang w:val="fr-CH"/>
        </w:rPr>
      </w:pPr>
      <w:r w:rsidRPr="001273B6">
        <w:rPr>
          <w:lang w:val="fr-CH"/>
        </w:rPr>
        <w:t>La variété suisse Balbalera est la nouvelle entrée dans la classe II. Elle présente un potentiel de rendement très élevé, une très bonne résistance à la verse et une tolérance moyenne à bonne aux maladies. Sa tolérance à l'oïdium est jugée très bonne. Elle est toutefois sensible à la fusariose de l'épi. Aucune semence n'est encore disponible pour les semis 2026.</w:t>
      </w:r>
    </w:p>
    <w:p w14:paraId="69015D9D" w14:textId="2B4AD6FB" w:rsidR="001273B6" w:rsidRDefault="006A651A" w:rsidP="001273B6">
      <w:pPr>
        <w:pStyle w:val="02Textnormal"/>
        <w:rPr>
          <w:lang w:val="fr-CH"/>
        </w:rPr>
      </w:pPr>
      <w:r w:rsidRPr="006A651A">
        <w:rPr>
          <w:lang w:val="fr-CH"/>
        </w:rPr>
        <w:t xml:space="preserve">KWS Astrum a été provisoirement inscrite sur la liste en tant que nouvelle variété de blé fourrager. Son potentiel de rendement est jugé très bon </w:t>
      </w:r>
      <w:r w:rsidR="00AA1B3A">
        <w:rPr>
          <w:lang w:val="fr-CH"/>
        </w:rPr>
        <w:t>en</w:t>
      </w:r>
      <w:r w:rsidRPr="006A651A">
        <w:rPr>
          <w:lang w:val="fr-CH"/>
        </w:rPr>
        <w:t xml:space="preserve"> conditions extensive</w:t>
      </w:r>
      <w:r w:rsidR="00F54D89">
        <w:rPr>
          <w:lang w:val="fr-CH"/>
        </w:rPr>
        <w:t>s</w:t>
      </w:r>
      <w:r w:rsidRPr="006A651A">
        <w:rPr>
          <w:lang w:val="fr-CH"/>
        </w:rPr>
        <w:t xml:space="preserve"> et excellent </w:t>
      </w:r>
      <w:r w:rsidR="00AA1B3A">
        <w:rPr>
          <w:lang w:val="fr-CH"/>
        </w:rPr>
        <w:t>en</w:t>
      </w:r>
      <w:r w:rsidRPr="006A651A">
        <w:rPr>
          <w:lang w:val="fr-CH"/>
        </w:rPr>
        <w:t xml:space="preserve"> conditions intensive</w:t>
      </w:r>
      <w:r w:rsidR="00F54D89">
        <w:rPr>
          <w:lang w:val="fr-CH"/>
        </w:rPr>
        <w:t>s</w:t>
      </w:r>
      <w:r w:rsidRPr="006A651A">
        <w:rPr>
          <w:lang w:val="fr-CH"/>
        </w:rPr>
        <w:t>. Elle est toutefois sensible à la rouille brune, à la septoriose de l'épi, à la fusariose de l'épi et à la germination sur pied. La décision concernant son inscription définitive sera prise en avril 2027.</w:t>
      </w:r>
    </w:p>
    <w:p w14:paraId="42AECB8C" w14:textId="1F23895A" w:rsidR="00A1056E" w:rsidRPr="00F26DC3" w:rsidRDefault="00835132" w:rsidP="00E41E53">
      <w:pPr>
        <w:pStyle w:val="01Untertitel"/>
        <w:spacing w:before="120"/>
        <w:rPr>
          <w:lang w:val="fr-CH"/>
        </w:rPr>
      </w:pPr>
      <w:r w:rsidRPr="00F26DC3">
        <w:rPr>
          <w:lang w:val="fr-CH"/>
        </w:rPr>
        <w:t>Orge d’automne</w:t>
      </w:r>
    </w:p>
    <w:p w14:paraId="532A93D8" w14:textId="2E65E261" w:rsidR="006A651A" w:rsidRDefault="006A651A" w:rsidP="00E41E53">
      <w:pPr>
        <w:pStyle w:val="02Textnormal"/>
        <w:rPr>
          <w:lang w:val="fr-CH"/>
        </w:rPr>
      </w:pPr>
      <w:r w:rsidRPr="006A651A">
        <w:rPr>
          <w:lang w:val="fr-CH"/>
        </w:rPr>
        <w:t xml:space="preserve">La liste pour la récolte 2027 comprend 11 variétés. La variété à six rangs Thimea a été ajoutée à la liste. Elle se caractérise par un potentiel de rendement élevé à très élevé, tant en </w:t>
      </w:r>
      <w:r w:rsidR="00F54D89">
        <w:rPr>
          <w:lang w:val="fr-CH"/>
        </w:rPr>
        <w:t>conditions</w:t>
      </w:r>
      <w:r w:rsidRPr="006A651A">
        <w:rPr>
          <w:lang w:val="fr-CH"/>
        </w:rPr>
        <w:t xml:space="preserve"> extensive</w:t>
      </w:r>
      <w:r w:rsidR="00F54D89">
        <w:rPr>
          <w:lang w:val="fr-CH"/>
        </w:rPr>
        <w:t>s</w:t>
      </w:r>
      <w:r w:rsidRPr="006A651A">
        <w:rPr>
          <w:lang w:val="fr-CH"/>
        </w:rPr>
        <w:t xml:space="preserve"> qu'en </w:t>
      </w:r>
      <w:r w:rsidR="00F54D89">
        <w:rPr>
          <w:lang w:val="fr-CH"/>
        </w:rPr>
        <w:t>conditions</w:t>
      </w:r>
      <w:r w:rsidRPr="006A651A">
        <w:rPr>
          <w:lang w:val="fr-CH"/>
        </w:rPr>
        <w:t xml:space="preserve"> intensive</w:t>
      </w:r>
      <w:r w:rsidR="00F54D89">
        <w:rPr>
          <w:lang w:val="fr-CH"/>
        </w:rPr>
        <w:t>s</w:t>
      </w:r>
      <w:r w:rsidRPr="006A651A">
        <w:rPr>
          <w:lang w:val="fr-CH"/>
        </w:rPr>
        <w:t>. Elle présente en outre un poids à l'hectolitre très élevé. Sa tolérance aux maladies est moyenne, à l'exception de l'oïdium (bonne tolérance). La variété à six rangs Sensation figure pour la dernière fois sur la liste.</w:t>
      </w:r>
    </w:p>
    <w:p w14:paraId="2E9D6734" w14:textId="3354A6DD" w:rsidR="001273B6" w:rsidRDefault="001273B6" w:rsidP="001273B6">
      <w:pPr>
        <w:pStyle w:val="01Untertitel"/>
        <w:spacing w:before="120"/>
        <w:rPr>
          <w:lang w:val="fr-CH"/>
        </w:rPr>
      </w:pPr>
      <w:r>
        <w:rPr>
          <w:lang w:val="fr-CH"/>
        </w:rPr>
        <w:lastRenderedPageBreak/>
        <w:t>Orge de printemps</w:t>
      </w:r>
    </w:p>
    <w:p w14:paraId="6C7C7F0F" w14:textId="0BF90A28" w:rsidR="006A651A" w:rsidRPr="006A651A" w:rsidRDefault="006A651A" w:rsidP="006A651A">
      <w:pPr>
        <w:pStyle w:val="01Untertitel"/>
        <w:spacing w:after="60"/>
        <w:contextualSpacing w:val="0"/>
        <w:rPr>
          <w:b w:val="0"/>
          <w:lang w:val="fr-CH"/>
        </w:rPr>
      </w:pPr>
      <w:r w:rsidRPr="006A651A">
        <w:rPr>
          <w:b w:val="0"/>
          <w:lang w:val="fr-CH"/>
        </w:rPr>
        <w:t xml:space="preserve">KWS Atrika figure pour la dernière fois sur la liste. Pour la variété Sting, des semences </w:t>
      </w:r>
      <w:r w:rsidR="0035000E">
        <w:rPr>
          <w:b w:val="0"/>
          <w:lang w:val="fr-CH"/>
        </w:rPr>
        <w:t>seront</w:t>
      </w:r>
      <w:r w:rsidRPr="006A651A">
        <w:rPr>
          <w:b w:val="0"/>
          <w:lang w:val="fr-CH"/>
        </w:rPr>
        <w:t xml:space="preserve"> disponibles en quantité limitée </w:t>
      </w:r>
      <w:r w:rsidR="00AC0D17">
        <w:rPr>
          <w:b w:val="0"/>
          <w:lang w:val="fr-CH"/>
        </w:rPr>
        <w:t>pour</w:t>
      </w:r>
      <w:r w:rsidRPr="006A651A">
        <w:rPr>
          <w:b w:val="0"/>
          <w:lang w:val="fr-CH"/>
        </w:rPr>
        <w:t xml:space="preserve"> les semis 2027. Cette variété est recommandée sur la base d'un essai préliminaire mené par DSP en 2024 et 2025 sur un seul site, ainsi que de la littérature spécialisée étrangère, et remplacera KWS Atrika à partir de la récolte 2028.</w:t>
      </w:r>
    </w:p>
    <w:p w14:paraId="1E462F26" w14:textId="29E7F92A" w:rsidR="00C05AD7" w:rsidRPr="00F26DC3" w:rsidRDefault="00C05AD7" w:rsidP="00C05AD7">
      <w:pPr>
        <w:pStyle w:val="01Untertitel"/>
        <w:spacing w:before="120"/>
        <w:rPr>
          <w:lang w:val="fr-CH"/>
        </w:rPr>
      </w:pPr>
      <w:r>
        <w:rPr>
          <w:lang w:val="fr-CH"/>
        </w:rPr>
        <w:t>Triticale</w:t>
      </w:r>
      <w:r w:rsidRPr="00F26DC3">
        <w:rPr>
          <w:lang w:val="fr-CH"/>
        </w:rPr>
        <w:t xml:space="preserve"> d’automne</w:t>
      </w:r>
    </w:p>
    <w:p w14:paraId="37F3FFC3" w14:textId="00D4483A" w:rsidR="006A651A" w:rsidRDefault="006A651A" w:rsidP="006A651A">
      <w:pPr>
        <w:pStyle w:val="01Untertitel"/>
        <w:spacing w:after="60"/>
        <w:contextualSpacing w:val="0"/>
        <w:rPr>
          <w:b w:val="0"/>
          <w:lang w:val="fr-CH"/>
        </w:rPr>
      </w:pPr>
      <w:r w:rsidRPr="006A651A">
        <w:rPr>
          <w:b w:val="0"/>
          <w:lang w:val="fr-CH"/>
        </w:rPr>
        <w:t>Gesero est une nouvelle variété issue du programme de sélection suisse Agroscope-DSP. Elle présente un potentiel de rendement et un poids à l'hectolitre très élevés. Elle se distingue en outre par une bonne tolérance aux maladies. Cependant, aucune semence n'est encore disponible pour les semis 2026.</w:t>
      </w:r>
    </w:p>
    <w:p w14:paraId="36DE8750" w14:textId="4AD625C6" w:rsidR="001B1EBD" w:rsidRPr="00835132" w:rsidRDefault="00A04BFE" w:rsidP="00E41E53">
      <w:pPr>
        <w:pStyle w:val="01Untertitel"/>
        <w:spacing w:before="120"/>
        <w:rPr>
          <w:lang w:val="fr-CH"/>
        </w:rPr>
      </w:pPr>
      <w:r>
        <w:rPr>
          <w:lang w:val="fr-CH"/>
        </w:rPr>
        <w:t>S</w:t>
      </w:r>
      <w:r w:rsidR="00835132" w:rsidRPr="00835132">
        <w:rPr>
          <w:lang w:val="fr-CH"/>
        </w:rPr>
        <w:t>eigle d’automne</w:t>
      </w:r>
      <w:r w:rsidR="001273B6">
        <w:rPr>
          <w:lang w:val="fr-CH"/>
        </w:rPr>
        <w:t>, épeautre</w:t>
      </w:r>
      <w:r w:rsidR="00E8745F" w:rsidRPr="00835132">
        <w:rPr>
          <w:lang w:val="fr-CH"/>
        </w:rPr>
        <w:t xml:space="preserve">, </w:t>
      </w:r>
      <w:r w:rsidR="00835132" w:rsidRPr="00835132">
        <w:rPr>
          <w:lang w:val="fr-CH"/>
        </w:rPr>
        <w:t>blé</w:t>
      </w:r>
      <w:r w:rsidR="00A85567">
        <w:rPr>
          <w:lang w:val="fr-CH"/>
        </w:rPr>
        <w:t xml:space="preserve"> et</w:t>
      </w:r>
      <w:r w:rsidR="00835132" w:rsidRPr="00835132">
        <w:rPr>
          <w:lang w:val="fr-CH"/>
        </w:rPr>
        <w:t xml:space="preserve"> avoine </w:t>
      </w:r>
      <w:r w:rsidR="001273B6">
        <w:rPr>
          <w:lang w:val="fr-CH"/>
        </w:rPr>
        <w:t xml:space="preserve">de </w:t>
      </w:r>
      <w:r w:rsidR="00835132" w:rsidRPr="00835132">
        <w:rPr>
          <w:lang w:val="fr-CH"/>
        </w:rPr>
        <w:t>pr</w:t>
      </w:r>
      <w:r w:rsidR="00835132">
        <w:rPr>
          <w:lang w:val="fr-CH"/>
        </w:rPr>
        <w:t>intemps</w:t>
      </w:r>
      <w:r w:rsidR="00565F49" w:rsidRPr="00835132">
        <w:rPr>
          <w:lang w:val="fr-CH"/>
        </w:rPr>
        <w:t xml:space="preserve"> </w:t>
      </w:r>
    </w:p>
    <w:p w14:paraId="78C38F4D" w14:textId="591113A0" w:rsidR="0013233C" w:rsidRPr="00835132" w:rsidRDefault="00835132" w:rsidP="00971527">
      <w:pPr>
        <w:pStyle w:val="02Textnormal"/>
        <w:rPr>
          <w:lang w:val="fr-CH"/>
        </w:rPr>
      </w:pPr>
      <w:r w:rsidRPr="00835132">
        <w:rPr>
          <w:lang w:val="fr-CH"/>
        </w:rPr>
        <w:t>Aucune nouvelle inscription n</w:t>
      </w:r>
      <w:r>
        <w:rPr>
          <w:lang w:val="fr-CH"/>
        </w:rPr>
        <w:t>i retrait</w:t>
      </w:r>
      <w:r w:rsidRPr="00835132">
        <w:rPr>
          <w:lang w:val="fr-CH"/>
        </w:rPr>
        <w:t xml:space="preserve"> n’est à signaler pour ces céréales</w:t>
      </w:r>
      <w:r w:rsidR="00E7772B" w:rsidRPr="00835132">
        <w:rPr>
          <w:lang w:val="fr-CH"/>
        </w:rPr>
        <w:t>.</w:t>
      </w:r>
    </w:p>
    <w:p w14:paraId="29D62388" w14:textId="623156D8" w:rsidR="00565F49" w:rsidRPr="003311F7" w:rsidRDefault="00835132" w:rsidP="00611F65">
      <w:pPr>
        <w:pStyle w:val="01Untertitel"/>
        <w:spacing w:before="120"/>
        <w:rPr>
          <w:lang w:val="fr-CH"/>
        </w:rPr>
      </w:pPr>
      <w:r w:rsidRPr="003311F7">
        <w:rPr>
          <w:lang w:val="fr-CH"/>
        </w:rPr>
        <w:t>Colza d’automne</w:t>
      </w:r>
    </w:p>
    <w:p w14:paraId="44A3D394" w14:textId="77777777" w:rsidR="001273B6" w:rsidRDefault="001273B6" w:rsidP="001E0C68">
      <w:pPr>
        <w:pStyle w:val="02Textnormal"/>
        <w:rPr>
          <w:lang w:val="fr-CH"/>
        </w:rPr>
      </w:pPr>
      <w:r w:rsidRPr="001273B6">
        <w:rPr>
          <w:lang w:val="fr-CH"/>
        </w:rPr>
        <w:t>La liste variétale pour la récolte 202</w:t>
      </w:r>
      <w:r>
        <w:rPr>
          <w:lang w:val="fr-CH"/>
        </w:rPr>
        <w:t>7</w:t>
      </w:r>
      <w:r w:rsidRPr="001273B6">
        <w:rPr>
          <w:lang w:val="fr-CH"/>
        </w:rPr>
        <w:t xml:space="preserve"> est composée de </w:t>
      </w:r>
      <w:r>
        <w:rPr>
          <w:lang w:val="fr-CH"/>
        </w:rPr>
        <w:t>six</w:t>
      </w:r>
      <w:r w:rsidRPr="001273B6">
        <w:rPr>
          <w:lang w:val="fr-CH"/>
        </w:rPr>
        <w:t xml:space="preserve"> variétés classiques et </w:t>
      </w:r>
      <w:r>
        <w:rPr>
          <w:lang w:val="fr-CH"/>
        </w:rPr>
        <w:t>trois</w:t>
      </w:r>
      <w:r w:rsidRPr="001273B6">
        <w:rPr>
          <w:lang w:val="fr-CH"/>
        </w:rPr>
        <w:t xml:space="preserve"> variétés HOLL</w:t>
      </w:r>
      <w:r>
        <w:rPr>
          <w:lang w:val="fr-CH"/>
        </w:rPr>
        <w:t xml:space="preserve">. </w:t>
      </w:r>
      <w:r w:rsidRPr="001273B6">
        <w:rPr>
          <w:lang w:val="fr-CH"/>
        </w:rPr>
        <w:t>Deux nouvelles variétés classiques ont intégré la liste recommandée</w:t>
      </w:r>
      <w:r>
        <w:rPr>
          <w:lang w:val="fr-CH"/>
        </w:rPr>
        <w:t> </w:t>
      </w:r>
      <w:r w:rsidRPr="001273B6">
        <w:rPr>
          <w:lang w:val="fr-CH"/>
        </w:rPr>
        <w:t>: KWS Ambos</w:t>
      </w:r>
      <w:r>
        <w:rPr>
          <w:lang w:val="fr-CH"/>
        </w:rPr>
        <w:t xml:space="preserve"> (KWS)</w:t>
      </w:r>
      <w:r w:rsidRPr="001273B6">
        <w:rPr>
          <w:lang w:val="fr-CH"/>
        </w:rPr>
        <w:t xml:space="preserve"> et Maverick</w:t>
      </w:r>
      <w:r>
        <w:rPr>
          <w:lang w:val="fr-CH"/>
        </w:rPr>
        <w:t xml:space="preserve"> (NPZ)</w:t>
      </w:r>
      <w:r w:rsidRPr="001273B6">
        <w:rPr>
          <w:lang w:val="fr-CH"/>
        </w:rPr>
        <w:t>. Précoce à maturité</w:t>
      </w:r>
      <w:r>
        <w:rPr>
          <w:lang w:val="fr-CH"/>
        </w:rPr>
        <w:t xml:space="preserve"> </w:t>
      </w:r>
      <w:r w:rsidRPr="001273B6">
        <w:rPr>
          <w:lang w:val="fr-CH"/>
        </w:rPr>
        <w:t>et à floraison, KWS Ambos présente un très bon rendement et une très bonne teneur en huile tout en ayant une</w:t>
      </w:r>
      <w:r>
        <w:rPr>
          <w:lang w:val="fr-CH"/>
        </w:rPr>
        <w:t xml:space="preserve"> </w:t>
      </w:r>
      <w:r w:rsidRPr="001273B6">
        <w:rPr>
          <w:lang w:val="fr-CH"/>
        </w:rPr>
        <w:t xml:space="preserve">bonne résistance au </w:t>
      </w:r>
      <w:r w:rsidRPr="001273B6">
        <w:rPr>
          <w:i/>
          <w:iCs/>
          <w:lang w:val="fr-CH"/>
        </w:rPr>
        <w:t>phoma</w:t>
      </w:r>
      <w:r w:rsidRPr="001273B6">
        <w:rPr>
          <w:lang w:val="fr-CH"/>
        </w:rPr>
        <w:t>. Maverick possède un bon rendement, une très bonne teneur en huile et une très bonne</w:t>
      </w:r>
      <w:r>
        <w:rPr>
          <w:lang w:val="fr-CH"/>
        </w:rPr>
        <w:t xml:space="preserve"> </w:t>
      </w:r>
      <w:r w:rsidRPr="001273B6">
        <w:rPr>
          <w:lang w:val="fr-CH"/>
        </w:rPr>
        <w:t xml:space="preserve">résistance au </w:t>
      </w:r>
      <w:r w:rsidRPr="00CF310E">
        <w:rPr>
          <w:i/>
          <w:iCs/>
          <w:lang w:val="fr-CH"/>
        </w:rPr>
        <w:t>phoma</w:t>
      </w:r>
      <w:r w:rsidRPr="001273B6">
        <w:rPr>
          <w:lang w:val="fr-CH"/>
        </w:rPr>
        <w:t>. Mi-tardive à maturité, elle reste très</w:t>
      </w:r>
      <w:r>
        <w:rPr>
          <w:lang w:val="fr-CH"/>
        </w:rPr>
        <w:t xml:space="preserve"> </w:t>
      </w:r>
      <w:r w:rsidRPr="001273B6">
        <w:rPr>
          <w:lang w:val="fr-CH"/>
        </w:rPr>
        <w:t>précoce à floraison. La variété HOLL RGT Piazzola intègre</w:t>
      </w:r>
      <w:r>
        <w:rPr>
          <w:lang w:val="fr-CH"/>
        </w:rPr>
        <w:t xml:space="preserve"> </w:t>
      </w:r>
      <w:r w:rsidRPr="001273B6">
        <w:rPr>
          <w:lang w:val="fr-CH"/>
        </w:rPr>
        <w:t>également la liste. Elle présente un rendement moyen</w:t>
      </w:r>
      <w:r>
        <w:rPr>
          <w:lang w:val="fr-CH"/>
        </w:rPr>
        <w:t xml:space="preserve"> </w:t>
      </w:r>
      <w:r w:rsidRPr="001273B6">
        <w:rPr>
          <w:lang w:val="fr-CH"/>
        </w:rPr>
        <w:t>comparable aux autres variétés HOLL inscrites, une bonne</w:t>
      </w:r>
      <w:r>
        <w:rPr>
          <w:lang w:val="fr-CH"/>
        </w:rPr>
        <w:t xml:space="preserve"> </w:t>
      </w:r>
      <w:r w:rsidRPr="001273B6">
        <w:rPr>
          <w:lang w:val="fr-CH"/>
        </w:rPr>
        <w:t xml:space="preserve">teneur en huile ainsi qu’une assez bonne tolérance au </w:t>
      </w:r>
      <w:r w:rsidRPr="001273B6">
        <w:rPr>
          <w:i/>
          <w:iCs/>
          <w:lang w:val="fr-CH"/>
        </w:rPr>
        <w:t>phoma</w:t>
      </w:r>
      <w:r w:rsidRPr="001273B6">
        <w:rPr>
          <w:lang w:val="fr-CH"/>
        </w:rPr>
        <w:t>. Elle est mi-précoce à maturité et mi-tardive à floraison.</w:t>
      </w:r>
    </w:p>
    <w:p w14:paraId="75ADB839" w14:textId="71542888" w:rsidR="001273B6" w:rsidRDefault="001273B6" w:rsidP="001E0C68">
      <w:pPr>
        <w:pStyle w:val="02Textnormal"/>
        <w:rPr>
          <w:lang w:val="fr-CH"/>
        </w:rPr>
      </w:pPr>
      <w:r w:rsidRPr="001273B6">
        <w:rPr>
          <w:lang w:val="fr-CH"/>
        </w:rPr>
        <w:t>Au cours des trois dernières années, les variétés se sont</w:t>
      </w:r>
      <w:r>
        <w:rPr>
          <w:lang w:val="fr-CH"/>
        </w:rPr>
        <w:t xml:space="preserve"> </w:t>
      </w:r>
      <w:r w:rsidRPr="001273B6">
        <w:rPr>
          <w:lang w:val="fr-CH"/>
        </w:rPr>
        <w:t>différenciées en ce qui concerne la résistance à la verse qui</w:t>
      </w:r>
      <w:r>
        <w:rPr>
          <w:lang w:val="fr-CH"/>
        </w:rPr>
        <w:t xml:space="preserve"> </w:t>
      </w:r>
      <w:r w:rsidRPr="001273B6">
        <w:rPr>
          <w:lang w:val="fr-CH"/>
        </w:rPr>
        <w:t>les a impactées. Maverick se distingue avec une très bonne</w:t>
      </w:r>
      <w:r>
        <w:rPr>
          <w:lang w:val="fr-CH"/>
        </w:rPr>
        <w:t xml:space="preserve"> </w:t>
      </w:r>
      <w:r w:rsidRPr="001273B6">
        <w:rPr>
          <w:lang w:val="fr-CH"/>
        </w:rPr>
        <w:t>résistance, suivie par KWS Ambos. RGT Piazzola y est légèrement plus sensible.</w:t>
      </w:r>
    </w:p>
    <w:p w14:paraId="6E0FD8B3" w14:textId="6D1517A3" w:rsidR="00E7772B" w:rsidRPr="00835132" w:rsidRDefault="00835132" w:rsidP="00B75F09">
      <w:pPr>
        <w:pStyle w:val="01Untertitel"/>
        <w:rPr>
          <w:b w:val="0"/>
          <w:lang w:val="fr-CH"/>
        </w:rPr>
      </w:pPr>
      <w:r w:rsidRPr="00835132">
        <w:rPr>
          <w:b w:val="0"/>
          <w:lang w:val="fr-CH"/>
        </w:rPr>
        <w:t>Les tableaux avec les variétés recommandées de céréales et colza d’automne pour la récolte 202</w:t>
      </w:r>
      <w:r w:rsidR="00294F02">
        <w:rPr>
          <w:b w:val="0"/>
          <w:lang w:val="fr-CH"/>
        </w:rPr>
        <w:t>7</w:t>
      </w:r>
      <w:r w:rsidRPr="00835132">
        <w:rPr>
          <w:b w:val="0"/>
          <w:lang w:val="fr-CH"/>
        </w:rPr>
        <w:t xml:space="preserve"> sont disponibles sous www.swissgranum.ch/fr/sortenlisten. La liste recommandée peut être commandée auprès de swiss granum. La livraison sera possible dès mi-juin. Elle sera également jointe à la mise à jour des fiches techniques Agridea grandes cultures du mois de juin</w:t>
      </w:r>
      <w:r w:rsidR="00E7772B" w:rsidRPr="00835132">
        <w:rPr>
          <w:b w:val="0"/>
          <w:lang w:val="fr-CH"/>
        </w:rPr>
        <w:t>.</w:t>
      </w:r>
    </w:p>
    <w:p w14:paraId="4BB70231" w14:textId="77777777" w:rsidR="00835132" w:rsidRPr="00835132" w:rsidRDefault="00835132" w:rsidP="00835132">
      <w:pPr>
        <w:pStyle w:val="02Textnormal"/>
        <w:rPr>
          <w:lang w:val="fr-CH"/>
        </w:rPr>
      </w:pPr>
    </w:p>
    <w:tbl>
      <w:tblPr>
        <w:tblStyle w:val="Tabellenraster1"/>
        <w:tblW w:w="9639" w:type="dxa"/>
        <w:tblLayout w:type="fixed"/>
        <w:tblCellMar>
          <w:top w:w="85" w:type="dxa"/>
          <w:bottom w:w="96" w:type="dxa"/>
        </w:tblCellMar>
        <w:tblLook w:val="04A0" w:firstRow="1" w:lastRow="0" w:firstColumn="1" w:lastColumn="0" w:noHBand="0" w:noVBand="1"/>
      </w:tblPr>
      <w:tblGrid>
        <w:gridCol w:w="9639"/>
      </w:tblGrid>
      <w:tr w:rsidR="00835132" w:rsidRPr="00A85567" w14:paraId="7EE5D8FF" w14:textId="77777777" w:rsidTr="006E7EC1">
        <w:trPr>
          <w:cantSplit/>
        </w:trPr>
        <w:tc>
          <w:tcPr>
            <w:tcW w:w="9639" w:type="dxa"/>
            <w:tcBorders>
              <w:top w:val="single" w:sz="2" w:space="0" w:color="auto"/>
              <w:left w:val="single" w:sz="2" w:space="0" w:color="auto"/>
              <w:bottom w:val="single" w:sz="2" w:space="0" w:color="auto"/>
              <w:right w:val="single" w:sz="2" w:space="0" w:color="auto"/>
            </w:tcBorders>
          </w:tcPr>
          <w:p w14:paraId="46DBF229" w14:textId="77777777" w:rsidR="00835132" w:rsidRPr="00D85DFA" w:rsidRDefault="00835132" w:rsidP="006E7EC1">
            <w:pPr>
              <w:tabs>
                <w:tab w:val="clear" w:pos="284"/>
                <w:tab w:val="clear" w:pos="567"/>
                <w:tab w:val="clear" w:pos="851"/>
                <w:tab w:val="clear" w:pos="3969"/>
              </w:tabs>
              <w:spacing w:after="0" w:line="200" w:lineRule="exact"/>
              <w:ind w:left="142" w:right="142"/>
              <w:rPr>
                <w:b/>
                <w:sz w:val="16"/>
                <w:lang w:val="fr-CH"/>
              </w:rPr>
            </w:pPr>
            <w:r w:rsidRPr="009D1235">
              <w:rPr>
                <w:sz w:val="16"/>
                <w:lang w:val="fr-CH"/>
              </w:rPr>
              <w:t>En collaboration avec Agroscope et Agridea, swiss granum établit les listes recommandées des variétés pour les céréales, les oléagineux et les protéagineux en se basant sur les essais variétaux menés en Suisse.</w:t>
            </w:r>
            <w:r w:rsidRPr="00025F2F">
              <w:rPr>
                <w:lang w:val="fr-CH"/>
              </w:rPr>
              <w:t xml:space="preserve"> </w:t>
            </w:r>
            <w:r w:rsidRPr="00025F2F">
              <w:rPr>
                <w:sz w:val="16"/>
                <w:lang w:val="fr-CH"/>
              </w:rPr>
              <w:t xml:space="preserve">Le choix des meilleures variétés repose sur les résultats agronomiques et de qualité obtenus dans les essais officiels d’Agroscope, ainsi que, pour le blé et l’orge d’automne, dans les essais culturaux de swiss granum. </w:t>
            </w:r>
            <w:r w:rsidRPr="009D1235">
              <w:rPr>
                <w:sz w:val="16"/>
                <w:lang w:val="fr-CH"/>
              </w:rPr>
              <w:t>L’objectif principal des listes recommandées est de proposer des variétés adaptées aux conditions climatiques satisfaisant à la fois les exigences des producteurs, des transformateurs et des utilisateurs en Suisse. Concernant la qualité, les exigences en Suisse sont parfois différentes de celles d’autres pays en raison d’habitudes alimentaires et de procédés de fabrication différents.</w:t>
            </w:r>
          </w:p>
        </w:tc>
      </w:tr>
      <w:tr w:rsidR="00835132" w:rsidRPr="00A85567" w14:paraId="0FAC3772" w14:textId="77777777" w:rsidTr="006E7EC1">
        <w:trPr>
          <w:cantSplit/>
          <w:trHeight w:hRule="exact" w:val="113"/>
        </w:trPr>
        <w:tc>
          <w:tcPr>
            <w:tcW w:w="9639" w:type="dxa"/>
            <w:tcBorders>
              <w:top w:val="single" w:sz="2" w:space="0" w:color="auto"/>
            </w:tcBorders>
            <w:tcMar>
              <w:top w:w="0" w:type="dxa"/>
              <w:bottom w:w="0" w:type="dxa"/>
            </w:tcMar>
          </w:tcPr>
          <w:p w14:paraId="52C2A120" w14:textId="77777777" w:rsidR="00835132" w:rsidRPr="00D85DFA" w:rsidRDefault="00835132" w:rsidP="006E7EC1">
            <w:pPr>
              <w:tabs>
                <w:tab w:val="clear" w:pos="284"/>
                <w:tab w:val="clear" w:pos="567"/>
                <w:tab w:val="clear" w:pos="851"/>
                <w:tab w:val="clear" w:pos="3969"/>
              </w:tabs>
              <w:spacing w:after="0" w:line="200" w:lineRule="exact"/>
              <w:ind w:left="142" w:right="142"/>
              <w:rPr>
                <w:sz w:val="16"/>
                <w:lang w:val="fr-CH"/>
              </w:rPr>
            </w:pPr>
          </w:p>
        </w:tc>
      </w:tr>
    </w:tbl>
    <w:p w14:paraId="603A48B1" w14:textId="77777777" w:rsidR="00835132" w:rsidRPr="00D358CB" w:rsidRDefault="00835132" w:rsidP="00B51003">
      <w:pPr>
        <w:pStyle w:val="01Untertitel"/>
        <w:spacing w:before="120"/>
        <w:rPr>
          <w:lang w:val="fr-CH"/>
        </w:rPr>
      </w:pPr>
      <w:r w:rsidRPr="00D358CB">
        <w:rPr>
          <w:lang w:val="fr-CH"/>
        </w:rPr>
        <w:t>Téléchargement</w:t>
      </w:r>
    </w:p>
    <w:p w14:paraId="370398B3" w14:textId="77777777" w:rsidR="00835132" w:rsidRPr="00D358CB" w:rsidRDefault="00835132" w:rsidP="00835132">
      <w:pPr>
        <w:pStyle w:val="02Textnormal"/>
        <w:tabs>
          <w:tab w:val="left" w:pos="737"/>
        </w:tabs>
        <w:rPr>
          <w:lang w:val="fr-CH"/>
        </w:rPr>
      </w:pPr>
      <w:r w:rsidRPr="00D358CB">
        <w:rPr>
          <w:lang w:val="fr-CH"/>
        </w:rPr>
        <w:t>Le document est disponible sous forme électronique sur www.swissgranum.ch/fr/medien.</w:t>
      </w:r>
    </w:p>
    <w:p w14:paraId="2005E22C" w14:textId="77777777" w:rsidR="00835132" w:rsidRPr="00D358CB" w:rsidRDefault="00835132" w:rsidP="00835132">
      <w:pPr>
        <w:pStyle w:val="02Textnormal"/>
        <w:rPr>
          <w:lang w:val="fr-CH"/>
        </w:rPr>
        <w:sectPr w:rsidR="00835132" w:rsidRPr="00D358CB" w:rsidSect="00835132">
          <w:type w:val="continuous"/>
          <w:pgSz w:w="11906" w:h="16838" w:code="9"/>
          <w:pgMar w:top="1355" w:right="1134" w:bottom="1701" w:left="1134" w:header="397" w:footer="533" w:gutter="0"/>
          <w:cols w:space="708"/>
          <w:formProt w:val="0"/>
          <w:docGrid w:linePitch="360"/>
        </w:sectPr>
      </w:pPr>
    </w:p>
    <w:p w14:paraId="1CC26EFA" w14:textId="77777777" w:rsidR="00835132" w:rsidRPr="00D358CB" w:rsidRDefault="00835132" w:rsidP="00835132">
      <w:pPr>
        <w:pStyle w:val="02Textnormal"/>
        <w:rPr>
          <w:lang w:val="fr-CH"/>
        </w:rPr>
      </w:pPr>
    </w:p>
    <w:p w14:paraId="6A28411D" w14:textId="77777777" w:rsidR="00835132" w:rsidRPr="00D358CB" w:rsidRDefault="00835132" w:rsidP="00835132">
      <w:pPr>
        <w:pStyle w:val="01Untertitel"/>
        <w:rPr>
          <w:lang w:val="fr-CH"/>
        </w:rPr>
        <w:sectPr w:rsidR="00835132" w:rsidRPr="00D358CB" w:rsidSect="00835132">
          <w:type w:val="continuous"/>
          <w:pgSz w:w="11906" w:h="16838" w:code="9"/>
          <w:pgMar w:top="1355" w:right="1134" w:bottom="1701" w:left="1134" w:header="397" w:footer="533" w:gutter="0"/>
          <w:cols w:space="708"/>
          <w:formProt w:val="0"/>
          <w:docGrid w:linePitch="360"/>
        </w:sectPr>
      </w:pPr>
    </w:p>
    <w:p w14:paraId="2556DCA3" w14:textId="77777777" w:rsidR="00835132" w:rsidRPr="0033688B" w:rsidRDefault="00835132" w:rsidP="00835132">
      <w:pPr>
        <w:pStyle w:val="01Untertitel"/>
        <w:tabs>
          <w:tab w:val="clear" w:pos="284"/>
          <w:tab w:val="clear" w:pos="567"/>
          <w:tab w:val="clear" w:pos="851"/>
          <w:tab w:val="left" w:pos="1134"/>
        </w:tabs>
        <w:rPr>
          <w:bCs/>
          <w:noProof/>
          <w:lang w:val="en-US"/>
        </w:rPr>
      </w:pPr>
      <w:r w:rsidRPr="002B601F">
        <w:rPr>
          <w:b w:val="0"/>
        </w:rPr>
        <w:fldChar w:fldCharType="begin">
          <w:ffData>
            <w:name w:val=""/>
            <w:enabled/>
            <w:calcOnExit w:val="0"/>
            <w:textInput>
              <w:default w:val="Kontaktperson"/>
            </w:textInput>
          </w:ffData>
        </w:fldChar>
      </w:r>
      <w:r w:rsidRPr="0033688B">
        <w:rPr>
          <w:b w:val="0"/>
          <w:lang w:val="en-US"/>
        </w:rPr>
        <w:instrText xml:space="preserve"> FORMTEXT </w:instrText>
      </w:r>
      <w:r w:rsidRPr="002B601F">
        <w:rPr>
          <w:b w:val="0"/>
        </w:rPr>
      </w:r>
      <w:r w:rsidRPr="002B601F">
        <w:rPr>
          <w:b w:val="0"/>
        </w:rPr>
        <w:fldChar w:fldCharType="separate"/>
      </w:r>
      <w:r w:rsidRPr="0033688B">
        <w:rPr>
          <w:bCs/>
          <w:noProof/>
          <w:lang w:val="en-US"/>
        </w:rPr>
        <w:t>Contacts</w:t>
      </w:r>
    </w:p>
    <w:p w14:paraId="105B30A9" w14:textId="77777777" w:rsidR="00835132" w:rsidRPr="0033688B" w:rsidRDefault="00835132" w:rsidP="00835132">
      <w:pPr>
        <w:pStyle w:val="01Untertitel"/>
        <w:tabs>
          <w:tab w:val="clear" w:pos="284"/>
          <w:tab w:val="clear" w:pos="567"/>
          <w:tab w:val="clear" w:pos="851"/>
          <w:tab w:val="left" w:pos="1134"/>
        </w:tabs>
        <w:rPr>
          <w:b w:val="0"/>
          <w:noProof/>
          <w:lang w:val="en-US"/>
        </w:rPr>
      </w:pPr>
      <w:r w:rsidRPr="0033688B">
        <w:rPr>
          <w:b w:val="0"/>
          <w:noProof/>
          <w:lang w:val="en-US"/>
        </w:rPr>
        <w:t>Thomas Weisflog, swiss granum</w:t>
      </w:r>
    </w:p>
    <w:p w14:paraId="156675E6" w14:textId="77777777" w:rsidR="00835132" w:rsidRPr="0033688B" w:rsidRDefault="00835132" w:rsidP="00835132">
      <w:pPr>
        <w:pStyle w:val="01Untertitel"/>
        <w:tabs>
          <w:tab w:val="clear" w:pos="284"/>
          <w:tab w:val="clear" w:pos="567"/>
          <w:tab w:val="clear" w:pos="851"/>
          <w:tab w:val="left" w:pos="1134"/>
        </w:tabs>
        <w:rPr>
          <w:b w:val="0"/>
          <w:noProof/>
          <w:lang w:val="en-US"/>
        </w:rPr>
      </w:pPr>
      <w:r w:rsidRPr="0033688B">
        <w:rPr>
          <w:b w:val="0"/>
          <w:noProof/>
          <w:lang w:val="en-US"/>
        </w:rPr>
        <w:t xml:space="preserve">Téléphone </w:t>
      </w:r>
      <w:r w:rsidRPr="0033688B">
        <w:rPr>
          <w:b w:val="0"/>
          <w:noProof/>
          <w:lang w:val="en-US"/>
        </w:rPr>
        <w:tab/>
        <w:t>031 385 72 77</w:t>
      </w:r>
    </w:p>
    <w:p w14:paraId="16C5BC5E" w14:textId="77777777" w:rsidR="00835132" w:rsidRPr="0033688B" w:rsidRDefault="00835132" w:rsidP="00835132">
      <w:pPr>
        <w:pStyle w:val="01Untertitel"/>
        <w:tabs>
          <w:tab w:val="clear" w:pos="284"/>
          <w:tab w:val="clear" w:pos="567"/>
          <w:tab w:val="clear" w:pos="851"/>
          <w:tab w:val="left" w:pos="1134"/>
        </w:tabs>
        <w:rPr>
          <w:b w:val="0"/>
          <w:lang w:val="fr-CH"/>
        </w:rPr>
      </w:pPr>
      <w:r w:rsidRPr="0033688B">
        <w:rPr>
          <w:b w:val="0"/>
          <w:noProof/>
          <w:lang w:val="fr-CH"/>
        </w:rPr>
        <w:t>Courriel</w:t>
      </w:r>
      <w:r w:rsidRPr="0033688B">
        <w:rPr>
          <w:b w:val="0"/>
          <w:noProof/>
          <w:lang w:val="fr-CH"/>
        </w:rPr>
        <w:tab/>
        <w:t>weisflog@swissgranum.ch</w:t>
      </w:r>
    </w:p>
    <w:p w14:paraId="10F8B353" w14:textId="77777777" w:rsidR="00835132" w:rsidRPr="0033688B" w:rsidRDefault="00835132" w:rsidP="00EB7CC8">
      <w:pPr>
        <w:pStyle w:val="02Textnormal"/>
        <w:tabs>
          <w:tab w:val="clear" w:pos="851"/>
          <w:tab w:val="left" w:pos="1134"/>
        </w:tabs>
        <w:spacing w:before="120" w:after="0"/>
        <w:rPr>
          <w:lang w:val="fr-CH"/>
        </w:rPr>
      </w:pPr>
      <w:r w:rsidRPr="0033688B">
        <w:rPr>
          <w:lang w:val="fr-CH"/>
        </w:rPr>
        <w:t>Silvan Strebel, Agroscope</w:t>
      </w:r>
    </w:p>
    <w:p w14:paraId="300423F6" w14:textId="77777777" w:rsidR="00835132" w:rsidRPr="00790217" w:rsidRDefault="00835132" w:rsidP="00835132">
      <w:pPr>
        <w:pStyle w:val="02Textnormal"/>
        <w:tabs>
          <w:tab w:val="clear" w:pos="851"/>
          <w:tab w:val="left" w:pos="1134"/>
        </w:tabs>
        <w:spacing w:after="0"/>
        <w:rPr>
          <w:lang w:val="fr-CH"/>
        </w:rPr>
      </w:pPr>
      <w:r w:rsidRPr="00790217">
        <w:rPr>
          <w:lang w:val="fr-CH"/>
        </w:rPr>
        <w:t xml:space="preserve">Téléphone </w:t>
      </w:r>
      <w:r w:rsidRPr="00790217">
        <w:rPr>
          <w:lang w:val="fr-CH"/>
        </w:rPr>
        <w:tab/>
        <w:t>058 467 42 66</w:t>
      </w:r>
    </w:p>
    <w:p w14:paraId="29E45FAC" w14:textId="77777777" w:rsidR="00835132" w:rsidRPr="00790217" w:rsidRDefault="00835132" w:rsidP="00835132">
      <w:pPr>
        <w:pStyle w:val="02Textnormal"/>
        <w:tabs>
          <w:tab w:val="clear" w:pos="567"/>
          <w:tab w:val="clear" w:pos="851"/>
          <w:tab w:val="left" w:pos="1134"/>
        </w:tabs>
        <w:rPr>
          <w:lang w:val="fr-CH"/>
        </w:rPr>
      </w:pPr>
      <w:r w:rsidRPr="00790217">
        <w:rPr>
          <w:lang w:val="fr-CH"/>
        </w:rPr>
        <w:t>C</w:t>
      </w:r>
      <w:r>
        <w:rPr>
          <w:lang w:val="fr-CH"/>
        </w:rPr>
        <w:t>ourriel</w:t>
      </w:r>
      <w:r w:rsidRPr="00790217">
        <w:rPr>
          <w:lang w:val="fr-CH"/>
        </w:rPr>
        <w:tab/>
        <w:t>silvan.strebel@agroscope.admin.ch</w:t>
      </w:r>
    </w:p>
    <w:p w14:paraId="10BAF6B4" w14:textId="68B23340" w:rsidR="00835132" w:rsidRPr="00552CFE" w:rsidRDefault="00835132" w:rsidP="00EB7CC8">
      <w:pPr>
        <w:pStyle w:val="02TextohneAbstand"/>
        <w:tabs>
          <w:tab w:val="clear" w:pos="284"/>
          <w:tab w:val="clear" w:pos="567"/>
        </w:tabs>
        <w:spacing w:before="120"/>
        <w:rPr>
          <w:lang w:val="fr-CH"/>
        </w:rPr>
      </w:pPr>
      <w:r w:rsidRPr="002B601F">
        <w:fldChar w:fldCharType="end"/>
      </w:r>
      <w:r w:rsidRPr="00993F25">
        <w:rPr>
          <w:lang w:val="fr-CH"/>
        </w:rPr>
        <w:fldChar w:fldCharType="begin">
          <w:ffData>
            <w:name w:val="SB1_1"/>
            <w:enabled/>
            <w:calcOnExit w:val="0"/>
            <w:textInput>
              <w:default w:val="Stephan Scheuner, Direktor"/>
            </w:textInput>
          </w:ffData>
        </w:fldChar>
      </w:r>
      <w:r w:rsidRPr="00790217">
        <w:rPr>
          <w:lang w:val="fr-CH"/>
        </w:rPr>
        <w:instrText xml:space="preserve"> FORMTEXT </w:instrText>
      </w:r>
      <w:r w:rsidRPr="00993F25">
        <w:rPr>
          <w:lang w:val="fr-CH"/>
        </w:rPr>
      </w:r>
      <w:r w:rsidRPr="00993F25">
        <w:rPr>
          <w:lang w:val="fr-CH"/>
        </w:rPr>
        <w:fldChar w:fldCharType="separate"/>
      </w:r>
      <w:r w:rsidRPr="00552CFE">
        <w:rPr>
          <w:lang w:val="fr-CH"/>
        </w:rPr>
        <w:t>Eve-Anne Laurent, Agroscope</w:t>
      </w:r>
      <w:r w:rsidRPr="00993F25">
        <w:rPr>
          <w:lang w:val="fr-CH"/>
        </w:rPr>
        <w:fldChar w:fldCharType="end"/>
      </w:r>
    </w:p>
    <w:p w14:paraId="6F97034C" w14:textId="77777777" w:rsidR="00835132" w:rsidRPr="00790217" w:rsidRDefault="00835132" w:rsidP="00835132">
      <w:pPr>
        <w:pStyle w:val="02TextohneAbstand"/>
        <w:tabs>
          <w:tab w:val="clear" w:pos="284"/>
          <w:tab w:val="clear" w:pos="567"/>
          <w:tab w:val="left" w:pos="1021"/>
          <w:tab w:val="left" w:pos="1134"/>
          <w:tab w:val="left" w:pos="1361"/>
          <w:tab w:val="left" w:pos="1531"/>
          <w:tab w:val="left" w:pos="1701"/>
        </w:tabs>
        <w:rPr>
          <w:lang w:val="fr-CH"/>
        </w:rPr>
      </w:pPr>
      <w:r w:rsidRPr="00993F25">
        <w:rPr>
          <w:lang w:val="fr-CH"/>
        </w:rPr>
        <w:fldChar w:fldCharType="begin">
          <w:ffData>
            <w:name w:val=""/>
            <w:enabled/>
            <w:calcOnExit w:val="0"/>
            <w:textInput>
              <w:default w:val="Telefon"/>
            </w:textInput>
          </w:ffData>
        </w:fldChar>
      </w:r>
      <w:r w:rsidRPr="00790217">
        <w:rPr>
          <w:lang w:val="fr-CH"/>
        </w:rPr>
        <w:instrText xml:space="preserve"> FORMTEXT </w:instrText>
      </w:r>
      <w:r w:rsidRPr="00993F25">
        <w:rPr>
          <w:lang w:val="fr-CH"/>
        </w:rPr>
      </w:r>
      <w:r w:rsidRPr="00993F25">
        <w:rPr>
          <w:lang w:val="fr-CH"/>
        </w:rPr>
        <w:fldChar w:fldCharType="separate"/>
      </w:r>
      <w:r w:rsidRPr="00790217">
        <w:rPr>
          <w:noProof/>
          <w:lang w:val="fr-CH"/>
        </w:rPr>
        <w:t>Téléphone</w:t>
      </w:r>
      <w:r w:rsidRPr="00993F25">
        <w:rPr>
          <w:lang w:val="fr-CH"/>
        </w:rPr>
        <w:fldChar w:fldCharType="end"/>
      </w:r>
      <w:r w:rsidRPr="00790217">
        <w:rPr>
          <w:lang w:val="fr-CH"/>
        </w:rPr>
        <w:tab/>
      </w:r>
      <w:r>
        <w:rPr>
          <w:lang w:val="fr-CH"/>
        </w:rPr>
        <w:tab/>
      </w:r>
      <w:r w:rsidRPr="00993F25">
        <w:rPr>
          <w:lang w:val="fr-CH"/>
        </w:rPr>
        <w:fldChar w:fldCharType="begin">
          <w:ffData>
            <w:name w:val="SB1_2"/>
            <w:enabled/>
            <w:calcOnExit w:val="0"/>
            <w:textInput>
              <w:default w:val="031 385 72 76"/>
            </w:textInput>
          </w:ffData>
        </w:fldChar>
      </w:r>
      <w:r w:rsidRPr="00790217">
        <w:rPr>
          <w:lang w:val="fr-CH"/>
        </w:rPr>
        <w:instrText xml:space="preserve"> FORMTEXT </w:instrText>
      </w:r>
      <w:r w:rsidRPr="00993F25">
        <w:rPr>
          <w:lang w:val="fr-CH"/>
        </w:rPr>
      </w:r>
      <w:r w:rsidRPr="00993F25">
        <w:rPr>
          <w:lang w:val="fr-CH"/>
        </w:rPr>
        <w:fldChar w:fldCharType="separate"/>
      </w:r>
      <w:r w:rsidRPr="00790217">
        <w:rPr>
          <w:lang w:val="fr-CH"/>
        </w:rPr>
        <w:t>058 481 08 94</w:t>
      </w:r>
      <w:r w:rsidRPr="00993F25">
        <w:rPr>
          <w:lang w:val="fr-CH"/>
        </w:rPr>
        <w:fldChar w:fldCharType="end"/>
      </w:r>
    </w:p>
    <w:p w14:paraId="0197ED6D" w14:textId="757836A5" w:rsidR="000A072F" w:rsidRPr="00647E3F" w:rsidRDefault="00835132" w:rsidP="00B51003">
      <w:pPr>
        <w:pStyle w:val="02Textnormal"/>
        <w:tabs>
          <w:tab w:val="clear" w:pos="284"/>
          <w:tab w:val="clear" w:pos="567"/>
          <w:tab w:val="left" w:pos="1021"/>
          <w:tab w:val="left" w:pos="1134"/>
          <w:tab w:val="left" w:pos="1361"/>
          <w:tab w:val="left" w:pos="1531"/>
          <w:tab w:val="left" w:pos="1701"/>
        </w:tabs>
        <w:rPr>
          <w:lang w:val="fr-CH"/>
        </w:rPr>
      </w:pPr>
      <w:r w:rsidRPr="00993F25">
        <w:rPr>
          <w:lang w:val="fr-CH"/>
        </w:rPr>
        <w:fldChar w:fldCharType="begin">
          <w:ffData>
            <w:name w:val=""/>
            <w:enabled/>
            <w:calcOnExit w:val="0"/>
            <w:textInput>
              <w:default w:val="E-Mail"/>
            </w:textInput>
          </w:ffData>
        </w:fldChar>
      </w:r>
      <w:r w:rsidRPr="00790217">
        <w:rPr>
          <w:lang w:val="fr-CH"/>
        </w:rPr>
        <w:instrText xml:space="preserve"> FORMTEXT </w:instrText>
      </w:r>
      <w:r w:rsidRPr="00993F25">
        <w:rPr>
          <w:lang w:val="fr-CH"/>
        </w:rPr>
      </w:r>
      <w:r w:rsidRPr="00993F25">
        <w:rPr>
          <w:lang w:val="fr-CH"/>
        </w:rPr>
        <w:fldChar w:fldCharType="separate"/>
      </w:r>
      <w:r>
        <w:rPr>
          <w:noProof/>
          <w:lang w:val="fr-CH"/>
        </w:rPr>
        <w:t>Courriel</w:t>
      </w:r>
      <w:r w:rsidRPr="00993F25">
        <w:rPr>
          <w:lang w:val="fr-CH"/>
        </w:rPr>
        <w:fldChar w:fldCharType="end"/>
      </w:r>
      <w:r w:rsidRPr="00790217">
        <w:rPr>
          <w:lang w:val="fr-CH"/>
        </w:rPr>
        <w:tab/>
      </w:r>
      <w:r>
        <w:rPr>
          <w:lang w:val="fr-CH"/>
        </w:rPr>
        <w:tab/>
      </w:r>
      <w:r>
        <w:rPr>
          <w:lang w:val="fr-CH"/>
        </w:rPr>
        <w:tab/>
      </w:r>
      <w:r w:rsidRPr="00993F25">
        <w:rPr>
          <w:lang w:val="fr-CH"/>
        </w:rPr>
        <w:fldChar w:fldCharType="begin">
          <w:ffData>
            <w:name w:val="SB1_3"/>
            <w:enabled/>
            <w:calcOnExit w:val="0"/>
            <w:textInput>
              <w:default w:val="scheuner@swissgranum.ch"/>
            </w:textInput>
          </w:ffData>
        </w:fldChar>
      </w:r>
      <w:r w:rsidRPr="00790217">
        <w:rPr>
          <w:lang w:val="fr-CH"/>
        </w:rPr>
        <w:instrText xml:space="preserve"> FORMTEXT </w:instrText>
      </w:r>
      <w:r w:rsidRPr="00993F25">
        <w:rPr>
          <w:lang w:val="fr-CH"/>
        </w:rPr>
      </w:r>
      <w:r w:rsidRPr="00993F25">
        <w:rPr>
          <w:lang w:val="fr-CH"/>
        </w:rPr>
        <w:fldChar w:fldCharType="separate"/>
      </w:r>
      <w:r w:rsidRPr="00790217">
        <w:rPr>
          <w:lang w:val="fr-CH"/>
        </w:rPr>
        <w:t>eve-anne.laurent@agroscope.admin.ch</w:t>
      </w:r>
      <w:r w:rsidRPr="00993F25">
        <w:rPr>
          <w:lang w:val="fr-CH"/>
        </w:rPr>
        <w:fldChar w:fldCharType="end"/>
      </w:r>
    </w:p>
    <w:sectPr w:rsidR="000A072F" w:rsidRPr="00647E3F" w:rsidSect="00386383">
      <w:type w:val="continuous"/>
      <w:pgSz w:w="11906" w:h="16838" w:code="9"/>
      <w:pgMar w:top="1355" w:right="1134" w:bottom="1701" w:left="1134" w:header="397" w:footer="53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EE07" w14:textId="77777777" w:rsidR="00E825F9" w:rsidRDefault="00E825F9" w:rsidP="00FC34F4">
      <w:pPr>
        <w:spacing w:after="0" w:line="240" w:lineRule="auto"/>
      </w:pPr>
      <w:r>
        <w:separator/>
      </w:r>
    </w:p>
  </w:endnote>
  <w:endnote w:type="continuationSeparator" w:id="0">
    <w:p w14:paraId="1458791E" w14:textId="77777777" w:rsidR="00E825F9" w:rsidRDefault="00E825F9"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D09A" w14:textId="77777777" w:rsidR="00271D43" w:rsidRDefault="00271D4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8758"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0288" behindDoc="0" locked="1" layoutInCell="0" allowOverlap="1" wp14:anchorId="3648D23B" wp14:editId="22B5EDB6">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7B436F" id="sg7"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14A6C">
      <w:rPr>
        <w:noProof/>
        <w:lang w:val="de-DE"/>
      </w:rPr>
      <w:t>2</w:t>
    </w:r>
    <w:r>
      <w:rPr>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CDDF" w14:textId="77777777" w:rsidR="00271D43" w:rsidRDefault="00271D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9ABB" w14:textId="77777777" w:rsidR="00E825F9" w:rsidRDefault="00E825F9" w:rsidP="00D12087">
      <w:pPr>
        <w:pStyle w:val="02TextohneAbstand"/>
      </w:pPr>
    </w:p>
  </w:footnote>
  <w:footnote w:type="continuationSeparator" w:id="0">
    <w:p w14:paraId="2A1C13A8" w14:textId="77777777" w:rsidR="00E825F9" w:rsidRDefault="00E825F9" w:rsidP="000B096A">
      <w:pPr>
        <w:pStyle w:val="02TextohneAbstand"/>
      </w:pPr>
    </w:p>
  </w:footnote>
  <w:footnote w:type="continuationNotice" w:id="1">
    <w:p w14:paraId="143C3274" w14:textId="77777777" w:rsidR="00E825F9" w:rsidRDefault="00E825F9"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E5A" w14:textId="4241CA18" w:rsidR="00836DA2" w:rsidRDefault="00836D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D638" w14:textId="70F2DB26" w:rsidR="00836DA2" w:rsidRDefault="00836DA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3CE7" w14:textId="0479731D" w:rsidR="008258D2" w:rsidRDefault="008258D2" w:rsidP="0043111E">
    <w:pPr>
      <w:pStyle w:val="00Logozusatz"/>
    </w:pPr>
    <w:r>
      <w:rPr>
        <w:noProof/>
        <w:lang w:eastAsia="de-CH"/>
      </w:rPr>
      <mc:AlternateContent>
        <mc:Choice Requires="wps">
          <w:drawing>
            <wp:anchor distT="0" distB="0" distL="114300" distR="114300" simplePos="0" relativeHeight="251658240" behindDoc="0" locked="1" layoutInCell="0" allowOverlap="1" wp14:anchorId="386D3583" wp14:editId="50AAA6A0">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70FD29EC" w14:textId="77777777" w:rsidR="008258D2" w:rsidRDefault="008258D2" w:rsidP="0043111E">
                          <w:pPr>
                            <w:pStyle w:val="00Adressblock"/>
                            <w:rPr>
                              <w:lang w:val="de-DE"/>
                            </w:rPr>
                          </w:pPr>
                          <w:r>
                            <w:rPr>
                              <w:lang w:val="de-DE"/>
                            </w:rPr>
                            <w:t>swiss granum</w:t>
                          </w:r>
                        </w:p>
                        <w:p w14:paraId="3B3E31B4" w14:textId="77777777" w:rsidR="008258D2" w:rsidRDefault="007A3C3C" w:rsidP="0043111E">
                          <w:pPr>
                            <w:pStyle w:val="00Adressblock"/>
                            <w:rPr>
                              <w:lang w:val="de-DE"/>
                            </w:rPr>
                          </w:pPr>
                          <w:r>
                            <w:rPr>
                              <w:lang w:val="de-DE"/>
                            </w:rPr>
                            <w:t>Belpstrasse 26</w:t>
                          </w:r>
                          <w:r>
                            <w:rPr>
                              <w:lang w:val="de-DE"/>
                            </w:rPr>
                            <w:br/>
                          </w:r>
                          <w:r w:rsidR="008258D2">
                            <w:rPr>
                              <w:lang w:val="de-DE"/>
                            </w:rPr>
                            <w:t>Postfach</w:t>
                          </w:r>
                        </w:p>
                        <w:p w14:paraId="5C05A0AE" w14:textId="77777777" w:rsidR="008258D2" w:rsidRDefault="008258D2" w:rsidP="0043111E">
                          <w:pPr>
                            <w:pStyle w:val="00Adressblock"/>
                            <w:rPr>
                              <w:lang w:val="de-DE"/>
                            </w:rPr>
                          </w:pPr>
                          <w:r>
                            <w:rPr>
                              <w:lang w:val="de-DE"/>
                            </w:rPr>
                            <w:t>3001 Bern</w:t>
                          </w:r>
                        </w:p>
                        <w:p w14:paraId="5EF20854" w14:textId="77777777" w:rsidR="008258D2" w:rsidRDefault="008258D2" w:rsidP="0043111E">
                          <w:pPr>
                            <w:pStyle w:val="00Adressblock"/>
                            <w:rPr>
                              <w:lang w:val="de-DE"/>
                            </w:rPr>
                          </w:pPr>
                          <w:r>
                            <w:rPr>
                              <w:lang w:val="de-DE"/>
                            </w:rPr>
                            <w:t>Tel. +41 (0)31 385 72 72</w:t>
                          </w:r>
                        </w:p>
                        <w:p w14:paraId="0636658C" w14:textId="77777777" w:rsidR="008258D2" w:rsidRPr="0025664B" w:rsidRDefault="008258D2" w:rsidP="0043111E">
                          <w:pPr>
                            <w:pStyle w:val="00Adressblock"/>
                            <w:rPr>
                              <w:lang w:val="fr-CH"/>
                            </w:rPr>
                          </w:pPr>
                          <w:r w:rsidRPr="0025664B">
                            <w:rPr>
                              <w:lang w:val="fr-CH"/>
                            </w:rPr>
                            <w:t>Fax +41 (0)31 385 72 75</w:t>
                          </w:r>
                        </w:p>
                        <w:p w14:paraId="6FE255F7"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5908E814"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86D3583" id="_x0000_t202" coordsize="21600,21600" o:spt="202" path="m,l,21600r21600,l21600,xe">
              <v:stroke joinstyle="miter"/>
              <v:path gradientshapeok="t" o:connecttype="rect"/>
            </v:shapetype>
            <v:shape id="sg3" o:spid="_x0000_s1026" type="#_x0000_t202" style="position:absolute;margin-left:368.5pt;margin-top:44.85pt;width:170.05pt;height:7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70FD29EC" w14:textId="77777777" w:rsidR="008258D2" w:rsidRDefault="008258D2" w:rsidP="0043111E">
                    <w:pPr>
                      <w:pStyle w:val="00Adressblock"/>
                      <w:rPr>
                        <w:lang w:val="de-DE"/>
                      </w:rPr>
                    </w:pPr>
                    <w:r>
                      <w:rPr>
                        <w:lang w:val="de-DE"/>
                      </w:rPr>
                      <w:t>swiss granum</w:t>
                    </w:r>
                  </w:p>
                  <w:p w14:paraId="3B3E31B4" w14:textId="77777777" w:rsidR="008258D2" w:rsidRDefault="007A3C3C" w:rsidP="0043111E">
                    <w:pPr>
                      <w:pStyle w:val="00Adressblock"/>
                      <w:rPr>
                        <w:lang w:val="de-DE"/>
                      </w:rPr>
                    </w:pPr>
                    <w:r>
                      <w:rPr>
                        <w:lang w:val="de-DE"/>
                      </w:rPr>
                      <w:t>Belpstrasse 26</w:t>
                    </w:r>
                    <w:r>
                      <w:rPr>
                        <w:lang w:val="de-DE"/>
                      </w:rPr>
                      <w:br/>
                    </w:r>
                    <w:r w:rsidR="008258D2">
                      <w:rPr>
                        <w:lang w:val="de-DE"/>
                      </w:rPr>
                      <w:t>Postfach</w:t>
                    </w:r>
                  </w:p>
                  <w:p w14:paraId="5C05A0AE" w14:textId="77777777" w:rsidR="008258D2" w:rsidRDefault="008258D2" w:rsidP="0043111E">
                    <w:pPr>
                      <w:pStyle w:val="00Adressblock"/>
                      <w:rPr>
                        <w:lang w:val="de-DE"/>
                      </w:rPr>
                    </w:pPr>
                    <w:r>
                      <w:rPr>
                        <w:lang w:val="de-DE"/>
                      </w:rPr>
                      <w:t>3001 Bern</w:t>
                    </w:r>
                  </w:p>
                  <w:p w14:paraId="5EF20854" w14:textId="77777777" w:rsidR="008258D2" w:rsidRDefault="008258D2" w:rsidP="0043111E">
                    <w:pPr>
                      <w:pStyle w:val="00Adressblock"/>
                      <w:rPr>
                        <w:lang w:val="de-DE"/>
                      </w:rPr>
                    </w:pPr>
                    <w:r>
                      <w:rPr>
                        <w:lang w:val="de-DE"/>
                      </w:rPr>
                      <w:t>Tel. +41 (0)31 385 72 72</w:t>
                    </w:r>
                  </w:p>
                  <w:p w14:paraId="0636658C" w14:textId="77777777" w:rsidR="008258D2" w:rsidRPr="0025664B" w:rsidRDefault="008258D2" w:rsidP="0043111E">
                    <w:pPr>
                      <w:pStyle w:val="00Adressblock"/>
                      <w:rPr>
                        <w:lang w:val="fr-CH"/>
                      </w:rPr>
                    </w:pPr>
                    <w:r w:rsidRPr="0025664B">
                      <w:rPr>
                        <w:lang w:val="fr-CH"/>
                      </w:rPr>
                      <w:t>Fax +41 (0)31 385 72 75</w:t>
                    </w:r>
                  </w:p>
                  <w:p w14:paraId="6FE255F7"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5908E814"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7216" behindDoc="0" locked="1" layoutInCell="0" allowOverlap="1" wp14:anchorId="3DC71F44" wp14:editId="1B075710">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5FB5FECE" w14:textId="77777777" w:rsidR="008258D2" w:rsidRDefault="008258D2" w:rsidP="0043111E">
                          <w:pPr>
                            <w:pStyle w:val="00Logozusatz"/>
                          </w:pPr>
                          <w:r>
                            <w:t>Schweizerische Branchenorganisation Getreide, Ölsaaten und Eiweisspflanzen</w:t>
                          </w:r>
                        </w:p>
                        <w:p w14:paraId="63FCFEAC"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3DC71F44" id="sg4" o:spid="_x0000_s1027" type="#_x0000_t202" style="position:absolute;margin-left:56.1pt;margin-top:92.9pt;width:294.8pt;height:2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5FB5FECE" w14:textId="77777777" w:rsidR="008258D2" w:rsidRDefault="008258D2" w:rsidP="0043111E">
                    <w:pPr>
                      <w:pStyle w:val="00Logozusatz"/>
                    </w:pPr>
                    <w:r>
                      <w:t>Schweizerische Branchenorganisation Getreide, Ölsaaten und Eiweisspflanzen</w:t>
                    </w:r>
                  </w:p>
                  <w:p w14:paraId="63FCFEAC"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9264" behindDoc="0" locked="1" layoutInCell="0" allowOverlap="1" wp14:anchorId="03A3AEBF" wp14:editId="39739620">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8C9399" id="sg6"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56192" behindDoc="0" locked="1" layoutInCell="0" allowOverlap="1" wp14:anchorId="22532112" wp14:editId="6A28620A">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056697" id="sg5"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" o:allowincell="f" strokecolor="black [3213]" strokeweight=".3pt">
              <w10:wrap anchorx="page" anchory="page"/>
              <w10:anchorlock/>
            </v:line>
          </w:pict>
        </mc:Fallback>
      </mc:AlternateContent>
    </w:r>
    <w:r>
      <w:rPr>
        <w:noProof/>
        <w:lang w:eastAsia="de-CH"/>
      </w:rPr>
      <w:drawing>
        <wp:anchor distT="0" distB="0" distL="114300" distR="114300" simplePos="0" relativeHeight="251655168" behindDoc="0" locked="1" layoutInCell="0" allowOverlap="1" wp14:anchorId="2A4603CF" wp14:editId="5B0CDE6F">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4144" behindDoc="0" locked="1" layoutInCell="0" allowOverlap="1" wp14:anchorId="17BE380C" wp14:editId="7778D12A">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5788997">
    <w:abstractNumId w:val="16"/>
  </w:num>
  <w:num w:numId="2" w16cid:durableId="545337390">
    <w:abstractNumId w:val="0"/>
  </w:num>
  <w:num w:numId="3" w16cid:durableId="115494032">
    <w:abstractNumId w:val="3"/>
  </w:num>
  <w:num w:numId="4" w16cid:durableId="778066366">
    <w:abstractNumId w:val="13"/>
  </w:num>
  <w:num w:numId="5" w16cid:durableId="1136070536">
    <w:abstractNumId w:val="13"/>
  </w:num>
  <w:num w:numId="6" w16cid:durableId="171378550">
    <w:abstractNumId w:val="11"/>
  </w:num>
  <w:num w:numId="7" w16cid:durableId="287856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337391">
    <w:abstractNumId w:val="6"/>
  </w:num>
  <w:num w:numId="9" w16cid:durableId="1791821249">
    <w:abstractNumId w:val="5"/>
  </w:num>
  <w:num w:numId="10" w16cid:durableId="419254642">
    <w:abstractNumId w:val="8"/>
  </w:num>
  <w:num w:numId="11" w16cid:durableId="74590014">
    <w:abstractNumId w:val="10"/>
  </w:num>
  <w:num w:numId="12" w16cid:durableId="151484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0873986">
    <w:abstractNumId w:val="1"/>
  </w:num>
  <w:num w:numId="14" w16cid:durableId="1844779337">
    <w:abstractNumId w:val="15"/>
  </w:num>
  <w:num w:numId="15" w16cid:durableId="764108583">
    <w:abstractNumId w:val="12"/>
  </w:num>
  <w:num w:numId="16" w16cid:durableId="1903758926">
    <w:abstractNumId w:val="14"/>
  </w:num>
  <w:num w:numId="17" w16cid:durableId="1537623437">
    <w:abstractNumId w:val="7"/>
  </w:num>
  <w:num w:numId="18" w16cid:durableId="375203685">
    <w:abstractNumId w:val="2"/>
  </w:num>
  <w:num w:numId="19" w16cid:durableId="1672487179">
    <w:abstractNumId w:val="4"/>
  </w:num>
  <w:num w:numId="20" w16cid:durableId="639386910">
    <w:abstractNumId w:val="9"/>
  </w:num>
  <w:num w:numId="21" w16cid:durableId="260796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1028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0DA"/>
    <w:rsid w:val="000071FE"/>
    <w:rsid w:val="0000791A"/>
    <w:rsid w:val="000100EC"/>
    <w:rsid w:val="00010772"/>
    <w:rsid w:val="00010EE2"/>
    <w:rsid w:val="000126AA"/>
    <w:rsid w:val="000227A3"/>
    <w:rsid w:val="000322A5"/>
    <w:rsid w:val="00037C6D"/>
    <w:rsid w:val="000415DD"/>
    <w:rsid w:val="00043F2B"/>
    <w:rsid w:val="000569BC"/>
    <w:rsid w:val="00057073"/>
    <w:rsid w:val="0005731A"/>
    <w:rsid w:val="000621D8"/>
    <w:rsid w:val="0006320E"/>
    <w:rsid w:val="00063BD9"/>
    <w:rsid w:val="00067595"/>
    <w:rsid w:val="00072698"/>
    <w:rsid w:val="00077A7D"/>
    <w:rsid w:val="000811E5"/>
    <w:rsid w:val="000868B4"/>
    <w:rsid w:val="000A072F"/>
    <w:rsid w:val="000B0728"/>
    <w:rsid w:val="000B096A"/>
    <w:rsid w:val="000B4E9E"/>
    <w:rsid w:val="000B55A6"/>
    <w:rsid w:val="000B6235"/>
    <w:rsid w:val="000C54AB"/>
    <w:rsid w:val="000C66E5"/>
    <w:rsid w:val="000E3396"/>
    <w:rsid w:val="000E57F5"/>
    <w:rsid w:val="00101593"/>
    <w:rsid w:val="00104E05"/>
    <w:rsid w:val="00106B13"/>
    <w:rsid w:val="00111D8A"/>
    <w:rsid w:val="00126CA8"/>
    <w:rsid w:val="001273B6"/>
    <w:rsid w:val="00127F1A"/>
    <w:rsid w:val="0013233C"/>
    <w:rsid w:val="00132F25"/>
    <w:rsid w:val="001367D6"/>
    <w:rsid w:val="001376F2"/>
    <w:rsid w:val="0013797B"/>
    <w:rsid w:val="0014357B"/>
    <w:rsid w:val="00143999"/>
    <w:rsid w:val="0015312C"/>
    <w:rsid w:val="001578CF"/>
    <w:rsid w:val="00164DD8"/>
    <w:rsid w:val="001700DA"/>
    <w:rsid w:val="001701FB"/>
    <w:rsid w:val="00171AF0"/>
    <w:rsid w:val="0017649F"/>
    <w:rsid w:val="0018171A"/>
    <w:rsid w:val="0018335B"/>
    <w:rsid w:val="00185F5C"/>
    <w:rsid w:val="00194EE6"/>
    <w:rsid w:val="001B1EBD"/>
    <w:rsid w:val="001B51B6"/>
    <w:rsid w:val="001B5808"/>
    <w:rsid w:val="001C3EC7"/>
    <w:rsid w:val="001C3F14"/>
    <w:rsid w:val="001D3E94"/>
    <w:rsid w:val="001E0C68"/>
    <w:rsid w:val="001E3E69"/>
    <w:rsid w:val="001F3912"/>
    <w:rsid w:val="00210733"/>
    <w:rsid w:val="00211B22"/>
    <w:rsid w:val="002243D4"/>
    <w:rsid w:val="00231BC0"/>
    <w:rsid w:val="00242EDF"/>
    <w:rsid w:val="00244E16"/>
    <w:rsid w:val="00244F1B"/>
    <w:rsid w:val="00245659"/>
    <w:rsid w:val="00247FAF"/>
    <w:rsid w:val="00250FD3"/>
    <w:rsid w:val="00254F3A"/>
    <w:rsid w:val="0025664B"/>
    <w:rsid w:val="0025706D"/>
    <w:rsid w:val="00265B66"/>
    <w:rsid w:val="00270F61"/>
    <w:rsid w:val="00271D43"/>
    <w:rsid w:val="002735B3"/>
    <w:rsid w:val="00281ABF"/>
    <w:rsid w:val="00282011"/>
    <w:rsid w:val="002868DB"/>
    <w:rsid w:val="00294F02"/>
    <w:rsid w:val="002A5ACF"/>
    <w:rsid w:val="002B601F"/>
    <w:rsid w:val="002B750C"/>
    <w:rsid w:val="002B7804"/>
    <w:rsid w:val="002C6AA0"/>
    <w:rsid w:val="002D099C"/>
    <w:rsid w:val="002F0AD1"/>
    <w:rsid w:val="002F2C44"/>
    <w:rsid w:val="002F3763"/>
    <w:rsid w:val="0030069C"/>
    <w:rsid w:val="00300AED"/>
    <w:rsid w:val="00301AD3"/>
    <w:rsid w:val="00307738"/>
    <w:rsid w:val="003133D8"/>
    <w:rsid w:val="00314A6C"/>
    <w:rsid w:val="00317589"/>
    <w:rsid w:val="00317BCA"/>
    <w:rsid w:val="00321943"/>
    <w:rsid w:val="003311F7"/>
    <w:rsid w:val="003324CA"/>
    <w:rsid w:val="003327CD"/>
    <w:rsid w:val="0033688B"/>
    <w:rsid w:val="003403B3"/>
    <w:rsid w:val="00344F8E"/>
    <w:rsid w:val="0035000E"/>
    <w:rsid w:val="00352F30"/>
    <w:rsid w:val="003613BF"/>
    <w:rsid w:val="0036570F"/>
    <w:rsid w:val="0037002C"/>
    <w:rsid w:val="00371C66"/>
    <w:rsid w:val="00371F62"/>
    <w:rsid w:val="003724AA"/>
    <w:rsid w:val="00375C9C"/>
    <w:rsid w:val="0037661C"/>
    <w:rsid w:val="00383CE9"/>
    <w:rsid w:val="00386383"/>
    <w:rsid w:val="003901E4"/>
    <w:rsid w:val="00391282"/>
    <w:rsid w:val="003918E2"/>
    <w:rsid w:val="003D43AC"/>
    <w:rsid w:val="003D4900"/>
    <w:rsid w:val="003D4D41"/>
    <w:rsid w:val="003D5C32"/>
    <w:rsid w:val="003D7EC7"/>
    <w:rsid w:val="003F048E"/>
    <w:rsid w:val="003F144C"/>
    <w:rsid w:val="003F41EE"/>
    <w:rsid w:val="003F57BF"/>
    <w:rsid w:val="003F5B0F"/>
    <w:rsid w:val="00404BD6"/>
    <w:rsid w:val="00413FA9"/>
    <w:rsid w:val="0043111E"/>
    <w:rsid w:val="00431B76"/>
    <w:rsid w:val="004355A7"/>
    <w:rsid w:val="0044251C"/>
    <w:rsid w:val="00471773"/>
    <w:rsid w:val="00474FF8"/>
    <w:rsid w:val="00477DE8"/>
    <w:rsid w:val="00492104"/>
    <w:rsid w:val="004927E2"/>
    <w:rsid w:val="00497C9C"/>
    <w:rsid w:val="00497EC5"/>
    <w:rsid w:val="004A3044"/>
    <w:rsid w:val="004B12D0"/>
    <w:rsid w:val="004B3D4F"/>
    <w:rsid w:val="004D6368"/>
    <w:rsid w:val="004D7FB1"/>
    <w:rsid w:val="004E1150"/>
    <w:rsid w:val="004F2E72"/>
    <w:rsid w:val="00501A9E"/>
    <w:rsid w:val="00511AA6"/>
    <w:rsid w:val="00522244"/>
    <w:rsid w:val="0053206B"/>
    <w:rsid w:val="00534D32"/>
    <w:rsid w:val="005368D9"/>
    <w:rsid w:val="005400E7"/>
    <w:rsid w:val="00542F98"/>
    <w:rsid w:val="00545C40"/>
    <w:rsid w:val="00551E39"/>
    <w:rsid w:val="005562BC"/>
    <w:rsid w:val="00565F49"/>
    <w:rsid w:val="00567C2E"/>
    <w:rsid w:val="0058060C"/>
    <w:rsid w:val="00586312"/>
    <w:rsid w:val="00587E0C"/>
    <w:rsid w:val="005935B3"/>
    <w:rsid w:val="005A0A02"/>
    <w:rsid w:val="005A3388"/>
    <w:rsid w:val="005A6343"/>
    <w:rsid w:val="005B31F7"/>
    <w:rsid w:val="005B3F95"/>
    <w:rsid w:val="005B6BCC"/>
    <w:rsid w:val="005D0CE5"/>
    <w:rsid w:val="005D16FF"/>
    <w:rsid w:val="005D6C2F"/>
    <w:rsid w:val="005E10F1"/>
    <w:rsid w:val="005E5905"/>
    <w:rsid w:val="005F6962"/>
    <w:rsid w:val="00600D81"/>
    <w:rsid w:val="006012A4"/>
    <w:rsid w:val="006055AC"/>
    <w:rsid w:val="00611F65"/>
    <w:rsid w:val="00617713"/>
    <w:rsid w:val="00626BB0"/>
    <w:rsid w:val="00627026"/>
    <w:rsid w:val="00630B0A"/>
    <w:rsid w:val="00640F74"/>
    <w:rsid w:val="00646B1E"/>
    <w:rsid w:val="00647E3F"/>
    <w:rsid w:val="006530DC"/>
    <w:rsid w:val="006640C8"/>
    <w:rsid w:val="00671F54"/>
    <w:rsid w:val="0067684C"/>
    <w:rsid w:val="00682ECB"/>
    <w:rsid w:val="006833E7"/>
    <w:rsid w:val="006852C4"/>
    <w:rsid w:val="00690DA9"/>
    <w:rsid w:val="006A651A"/>
    <w:rsid w:val="006B171B"/>
    <w:rsid w:val="006B1C1B"/>
    <w:rsid w:val="006C1126"/>
    <w:rsid w:val="006E148C"/>
    <w:rsid w:val="006E2708"/>
    <w:rsid w:val="006E4C0B"/>
    <w:rsid w:val="006F6749"/>
    <w:rsid w:val="007035D8"/>
    <w:rsid w:val="00706439"/>
    <w:rsid w:val="00710349"/>
    <w:rsid w:val="0071230E"/>
    <w:rsid w:val="00724E48"/>
    <w:rsid w:val="00726BE8"/>
    <w:rsid w:val="00727449"/>
    <w:rsid w:val="00731981"/>
    <w:rsid w:val="00733FFB"/>
    <w:rsid w:val="00737208"/>
    <w:rsid w:val="00737572"/>
    <w:rsid w:val="007424D0"/>
    <w:rsid w:val="00745DF2"/>
    <w:rsid w:val="00746FF3"/>
    <w:rsid w:val="00756FD0"/>
    <w:rsid w:val="00761E4C"/>
    <w:rsid w:val="00762E63"/>
    <w:rsid w:val="0076400A"/>
    <w:rsid w:val="00772014"/>
    <w:rsid w:val="0077519A"/>
    <w:rsid w:val="00777E5C"/>
    <w:rsid w:val="00783879"/>
    <w:rsid w:val="007A06C6"/>
    <w:rsid w:val="007A1384"/>
    <w:rsid w:val="007A3C3C"/>
    <w:rsid w:val="007A6A61"/>
    <w:rsid w:val="007C275E"/>
    <w:rsid w:val="007C4159"/>
    <w:rsid w:val="007C4B02"/>
    <w:rsid w:val="007C5D09"/>
    <w:rsid w:val="007D1EF8"/>
    <w:rsid w:val="007D2785"/>
    <w:rsid w:val="007D6555"/>
    <w:rsid w:val="007E03C8"/>
    <w:rsid w:val="007E237C"/>
    <w:rsid w:val="007E2932"/>
    <w:rsid w:val="007E6522"/>
    <w:rsid w:val="007F613C"/>
    <w:rsid w:val="008001CD"/>
    <w:rsid w:val="008032E4"/>
    <w:rsid w:val="008064B4"/>
    <w:rsid w:val="00815D32"/>
    <w:rsid w:val="00820BE4"/>
    <w:rsid w:val="0082304C"/>
    <w:rsid w:val="00825620"/>
    <w:rsid w:val="008258D2"/>
    <w:rsid w:val="00830E77"/>
    <w:rsid w:val="0083460A"/>
    <w:rsid w:val="00835132"/>
    <w:rsid w:val="00836DA2"/>
    <w:rsid w:val="00843E15"/>
    <w:rsid w:val="008450AB"/>
    <w:rsid w:val="00853FC1"/>
    <w:rsid w:val="00873111"/>
    <w:rsid w:val="008866E0"/>
    <w:rsid w:val="0088757F"/>
    <w:rsid w:val="008919D4"/>
    <w:rsid w:val="00896FA2"/>
    <w:rsid w:val="00897544"/>
    <w:rsid w:val="008A37C4"/>
    <w:rsid w:val="008B0037"/>
    <w:rsid w:val="008B3A86"/>
    <w:rsid w:val="008B4565"/>
    <w:rsid w:val="008B5777"/>
    <w:rsid w:val="008D724F"/>
    <w:rsid w:val="008D7667"/>
    <w:rsid w:val="008E65D6"/>
    <w:rsid w:val="008F01B9"/>
    <w:rsid w:val="008F377E"/>
    <w:rsid w:val="008F731B"/>
    <w:rsid w:val="00900E6E"/>
    <w:rsid w:val="009072C3"/>
    <w:rsid w:val="00907CBE"/>
    <w:rsid w:val="009133AE"/>
    <w:rsid w:val="00920D03"/>
    <w:rsid w:val="00940E74"/>
    <w:rsid w:val="00942F2D"/>
    <w:rsid w:val="009437C7"/>
    <w:rsid w:val="00947468"/>
    <w:rsid w:val="0095634D"/>
    <w:rsid w:val="00960BA6"/>
    <w:rsid w:val="00966328"/>
    <w:rsid w:val="00971527"/>
    <w:rsid w:val="009718FD"/>
    <w:rsid w:val="009727F4"/>
    <w:rsid w:val="00972E1A"/>
    <w:rsid w:val="009768DE"/>
    <w:rsid w:val="0098407A"/>
    <w:rsid w:val="00984E26"/>
    <w:rsid w:val="00993F8E"/>
    <w:rsid w:val="009B0DE7"/>
    <w:rsid w:val="009B2ABB"/>
    <w:rsid w:val="009B2EF7"/>
    <w:rsid w:val="009B7A04"/>
    <w:rsid w:val="009D0B14"/>
    <w:rsid w:val="009D60EF"/>
    <w:rsid w:val="009E1C2D"/>
    <w:rsid w:val="009E1F3D"/>
    <w:rsid w:val="009E3720"/>
    <w:rsid w:val="009E3B07"/>
    <w:rsid w:val="009E56B8"/>
    <w:rsid w:val="009E59BF"/>
    <w:rsid w:val="00A02219"/>
    <w:rsid w:val="00A023B0"/>
    <w:rsid w:val="00A047D6"/>
    <w:rsid w:val="00A04BFE"/>
    <w:rsid w:val="00A04FC0"/>
    <w:rsid w:val="00A05C6D"/>
    <w:rsid w:val="00A06015"/>
    <w:rsid w:val="00A1056E"/>
    <w:rsid w:val="00A132A4"/>
    <w:rsid w:val="00A153E7"/>
    <w:rsid w:val="00A246AF"/>
    <w:rsid w:val="00A31597"/>
    <w:rsid w:val="00A357BA"/>
    <w:rsid w:val="00A418AB"/>
    <w:rsid w:val="00A419B6"/>
    <w:rsid w:val="00A44323"/>
    <w:rsid w:val="00A51E72"/>
    <w:rsid w:val="00A5472C"/>
    <w:rsid w:val="00A5592F"/>
    <w:rsid w:val="00A60353"/>
    <w:rsid w:val="00A60D78"/>
    <w:rsid w:val="00A65201"/>
    <w:rsid w:val="00A65496"/>
    <w:rsid w:val="00A73193"/>
    <w:rsid w:val="00A75FFD"/>
    <w:rsid w:val="00A76DEB"/>
    <w:rsid w:val="00A80907"/>
    <w:rsid w:val="00A85567"/>
    <w:rsid w:val="00AA0E04"/>
    <w:rsid w:val="00AA1B3A"/>
    <w:rsid w:val="00AA6A0D"/>
    <w:rsid w:val="00AB6637"/>
    <w:rsid w:val="00AC0D17"/>
    <w:rsid w:val="00AC2CF7"/>
    <w:rsid w:val="00AC599E"/>
    <w:rsid w:val="00AC70FD"/>
    <w:rsid w:val="00AD1B47"/>
    <w:rsid w:val="00AE2744"/>
    <w:rsid w:val="00AE4768"/>
    <w:rsid w:val="00AE49C1"/>
    <w:rsid w:val="00AE71B0"/>
    <w:rsid w:val="00AF1231"/>
    <w:rsid w:val="00B00116"/>
    <w:rsid w:val="00B1091F"/>
    <w:rsid w:val="00B21A7E"/>
    <w:rsid w:val="00B2288F"/>
    <w:rsid w:val="00B22D82"/>
    <w:rsid w:val="00B2511A"/>
    <w:rsid w:val="00B31AE3"/>
    <w:rsid w:val="00B411FD"/>
    <w:rsid w:val="00B41D4C"/>
    <w:rsid w:val="00B42453"/>
    <w:rsid w:val="00B47D52"/>
    <w:rsid w:val="00B51003"/>
    <w:rsid w:val="00B51CBB"/>
    <w:rsid w:val="00B66B02"/>
    <w:rsid w:val="00B67C97"/>
    <w:rsid w:val="00B716B5"/>
    <w:rsid w:val="00B75F09"/>
    <w:rsid w:val="00B81422"/>
    <w:rsid w:val="00B8691F"/>
    <w:rsid w:val="00B86CC6"/>
    <w:rsid w:val="00B9392F"/>
    <w:rsid w:val="00BA0F97"/>
    <w:rsid w:val="00BA5AEB"/>
    <w:rsid w:val="00BA6C0A"/>
    <w:rsid w:val="00BB0511"/>
    <w:rsid w:val="00BB0A69"/>
    <w:rsid w:val="00BB2313"/>
    <w:rsid w:val="00BB66D1"/>
    <w:rsid w:val="00BB7A11"/>
    <w:rsid w:val="00BC21CC"/>
    <w:rsid w:val="00BC6422"/>
    <w:rsid w:val="00BC6D8A"/>
    <w:rsid w:val="00BD201A"/>
    <w:rsid w:val="00BD27A2"/>
    <w:rsid w:val="00BE442E"/>
    <w:rsid w:val="00BE507F"/>
    <w:rsid w:val="00BE5ACE"/>
    <w:rsid w:val="00C013ED"/>
    <w:rsid w:val="00C02F59"/>
    <w:rsid w:val="00C04060"/>
    <w:rsid w:val="00C05AD7"/>
    <w:rsid w:val="00C16246"/>
    <w:rsid w:val="00C16620"/>
    <w:rsid w:val="00C23FF3"/>
    <w:rsid w:val="00C27FD0"/>
    <w:rsid w:val="00C424C3"/>
    <w:rsid w:val="00C5744E"/>
    <w:rsid w:val="00C662E7"/>
    <w:rsid w:val="00C7299B"/>
    <w:rsid w:val="00C94719"/>
    <w:rsid w:val="00CB0455"/>
    <w:rsid w:val="00CB0B90"/>
    <w:rsid w:val="00CB6AFD"/>
    <w:rsid w:val="00CC29AF"/>
    <w:rsid w:val="00CC3A10"/>
    <w:rsid w:val="00CC3E90"/>
    <w:rsid w:val="00CC6005"/>
    <w:rsid w:val="00CD29F5"/>
    <w:rsid w:val="00CD4ADE"/>
    <w:rsid w:val="00CD4CEC"/>
    <w:rsid w:val="00CD6DC4"/>
    <w:rsid w:val="00CF1879"/>
    <w:rsid w:val="00CF1FC8"/>
    <w:rsid w:val="00CF310E"/>
    <w:rsid w:val="00D05398"/>
    <w:rsid w:val="00D12087"/>
    <w:rsid w:val="00D2326F"/>
    <w:rsid w:val="00D24DC6"/>
    <w:rsid w:val="00D27EDF"/>
    <w:rsid w:val="00D334FF"/>
    <w:rsid w:val="00D358CB"/>
    <w:rsid w:val="00D456BF"/>
    <w:rsid w:val="00D51C0A"/>
    <w:rsid w:val="00D52E65"/>
    <w:rsid w:val="00D538BC"/>
    <w:rsid w:val="00D53A2B"/>
    <w:rsid w:val="00D611C0"/>
    <w:rsid w:val="00D62913"/>
    <w:rsid w:val="00D67F44"/>
    <w:rsid w:val="00D75B09"/>
    <w:rsid w:val="00D778DA"/>
    <w:rsid w:val="00D92795"/>
    <w:rsid w:val="00D945D6"/>
    <w:rsid w:val="00DA07FD"/>
    <w:rsid w:val="00DB2AEA"/>
    <w:rsid w:val="00DC77C9"/>
    <w:rsid w:val="00DD03A6"/>
    <w:rsid w:val="00DD3DF4"/>
    <w:rsid w:val="00DE2EB7"/>
    <w:rsid w:val="00DF08C4"/>
    <w:rsid w:val="00DF4586"/>
    <w:rsid w:val="00E02026"/>
    <w:rsid w:val="00E03028"/>
    <w:rsid w:val="00E039E8"/>
    <w:rsid w:val="00E05A75"/>
    <w:rsid w:val="00E22480"/>
    <w:rsid w:val="00E239E5"/>
    <w:rsid w:val="00E23A32"/>
    <w:rsid w:val="00E24808"/>
    <w:rsid w:val="00E24CD9"/>
    <w:rsid w:val="00E30860"/>
    <w:rsid w:val="00E325C1"/>
    <w:rsid w:val="00E41127"/>
    <w:rsid w:val="00E41E53"/>
    <w:rsid w:val="00E6103B"/>
    <w:rsid w:val="00E66A07"/>
    <w:rsid w:val="00E70237"/>
    <w:rsid w:val="00E7772B"/>
    <w:rsid w:val="00E825F9"/>
    <w:rsid w:val="00E84921"/>
    <w:rsid w:val="00E867F3"/>
    <w:rsid w:val="00E8745F"/>
    <w:rsid w:val="00E9022C"/>
    <w:rsid w:val="00E944BA"/>
    <w:rsid w:val="00EA6813"/>
    <w:rsid w:val="00EB1D75"/>
    <w:rsid w:val="00EB7CC8"/>
    <w:rsid w:val="00EC2B77"/>
    <w:rsid w:val="00ED4E41"/>
    <w:rsid w:val="00ED6F5D"/>
    <w:rsid w:val="00ED79DF"/>
    <w:rsid w:val="00EE1CA4"/>
    <w:rsid w:val="00EE38AA"/>
    <w:rsid w:val="00EF1370"/>
    <w:rsid w:val="00EF49FD"/>
    <w:rsid w:val="00F01099"/>
    <w:rsid w:val="00F06C95"/>
    <w:rsid w:val="00F06D2C"/>
    <w:rsid w:val="00F06F30"/>
    <w:rsid w:val="00F10A93"/>
    <w:rsid w:val="00F116EE"/>
    <w:rsid w:val="00F1630C"/>
    <w:rsid w:val="00F26DC3"/>
    <w:rsid w:val="00F35A78"/>
    <w:rsid w:val="00F373F6"/>
    <w:rsid w:val="00F42DE6"/>
    <w:rsid w:val="00F44117"/>
    <w:rsid w:val="00F54D89"/>
    <w:rsid w:val="00F55432"/>
    <w:rsid w:val="00F60896"/>
    <w:rsid w:val="00F61F64"/>
    <w:rsid w:val="00F72EE8"/>
    <w:rsid w:val="00F756E6"/>
    <w:rsid w:val="00F7666D"/>
    <w:rsid w:val="00F76A33"/>
    <w:rsid w:val="00F83B93"/>
    <w:rsid w:val="00F86F46"/>
    <w:rsid w:val="00F870FC"/>
    <w:rsid w:val="00FA3549"/>
    <w:rsid w:val="00FA77C8"/>
    <w:rsid w:val="00FB0FEA"/>
    <w:rsid w:val="00FB659D"/>
    <w:rsid w:val="00FC34F4"/>
    <w:rsid w:val="00FC5FBF"/>
    <w:rsid w:val="00FD612C"/>
    <w:rsid w:val="00FE2473"/>
    <w:rsid w:val="00FE3619"/>
    <w:rsid w:val="00FE4230"/>
    <w:rsid w:val="00FE56B5"/>
    <w:rsid w:val="00FF0A71"/>
    <w:rsid w:val="00FF374B"/>
    <w:rsid w:val="00FF64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AB4CE"/>
  <w15:docId w15:val="{546E80E6-01D4-4741-8A39-CF0F1018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paragraph" w:customStyle="1" w:styleId="05Tabellentextlinksfett">
    <w:name w:val="05_Tabellentext_links_fett"/>
    <w:basedOn w:val="02Textnormal"/>
    <w:qFormat/>
    <w:rsid w:val="000A072F"/>
    <w:pPr>
      <w:tabs>
        <w:tab w:val="clear" w:pos="284"/>
        <w:tab w:val="clear" w:pos="567"/>
        <w:tab w:val="clear" w:pos="851"/>
        <w:tab w:val="clear" w:pos="3969"/>
      </w:tabs>
      <w:spacing w:after="0" w:line="240" w:lineRule="exact"/>
      <w:ind w:left="57" w:right="57"/>
      <w:jc w:val="left"/>
    </w:pPr>
    <w:rPr>
      <w:b/>
      <w:sz w:val="16"/>
    </w:rPr>
  </w:style>
  <w:style w:type="paragraph" w:customStyle="1" w:styleId="05Tabellentextrechts">
    <w:name w:val="05_Tabellentext_rechts"/>
    <w:basedOn w:val="Standard"/>
    <w:qFormat/>
    <w:rsid w:val="000A072F"/>
    <w:pPr>
      <w:tabs>
        <w:tab w:val="clear" w:pos="284"/>
        <w:tab w:val="clear" w:pos="567"/>
        <w:tab w:val="clear" w:pos="851"/>
        <w:tab w:val="clear" w:pos="3969"/>
      </w:tabs>
      <w:spacing w:after="0" w:line="240" w:lineRule="exact"/>
      <w:ind w:left="57" w:right="57"/>
      <w:jc w:val="right"/>
    </w:pPr>
    <w:rPr>
      <w:sz w:val="16"/>
    </w:rPr>
  </w:style>
  <w:style w:type="paragraph" w:customStyle="1" w:styleId="05Tabellentextrechtsfett">
    <w:name w:val="05_Tabellentext_rechts_fett"/>
    <w:basedOn w:val="05Tabellentextlinksfett"/>
    <w:qFormat/>
    <w:rsid w:val="000A072F"/>
    <w:pPr>
      <w:jc w:val="right"/>
    </w:pPr>
  </w:style>
  <w:style w:type="paragraph" w:customStyle="1" w:styleId="10BildQuelle">
    <w:name w:val="10_Bild_Quelle"/>
    <w:basedOn w:val="Standard"/>
    <w:next w:val="02Textnormal"/>
    <w:qFormat/>
    <w:rsid w:val="000A072F"/>
    <w:pPr>
      <w:keepNext/>
      <w:tabs>
        <w:tab w:val="clear" w:pos="284"/>
        <w:tab w:val="clear" w:pos="851"/>
        <w:tab w:val="clear" w:pos="3969"/>
      </w:tabs>
      <w:spacing w:after="0" w:line="170" w:lineRule="exact"/>
      <w:jc w:val="left"/>
    </w:pPr>
    <w:rPr>
      <w:sz w:val="14"/>
      <w:lang w:val="de-DE"/>
    </w:rPr>
  </w:style>
  <w:style w:type="paragraph" w:customStyle="1" w:styleId="05TabellenBildueberschrift">
    <w:name w:val="05_Tabellen_Bildueberschrift"/>
    <w:basedOn w:val="01Untertitel"/>
    <w:rsid w:val="000A072F"/>
    <w:pPr>
      <w:keepNext/>
      <w:contextualSpacing w:val="0"/>
    </w:pPr>
  </w:style>
  <w:style w:type="paragraph" w:customStyle="1" w:styleId="05Tabellentextlinks">
    <w:name w:val="05_Tabellentext_links"/>
    <w:basedOn w:val="05Tabellentextlinksfett"/>
    <w:qFormat/>
    <w:rsid w:val="000A072F"/>
    <w:rPr>
      <w:b w:val="0"/>
    </w:rPr>
  </w:style>
  <w:style w:type="character" w:styleId="Kommentarzeichen">
    <w:name w:val="annotation reference"/>
    <w:basedOn w:val="Absatz-Standardschriftart"/>
    <w:uiPriority w:val="99"/>
    <w:semiHidden/>
    <w:unhideWhenUsed/>
    <w:rsid w:val="00383CE9"/>
    <w:rPr>
      <w:sz w:val="16"/>
      <w:szCs w:val="16"/>
    </w:rPr>
  </w:style>
  <w:style w:type="paragraph" w:styleId="Kommentartext">
    <w:name w:val="annotation text"/>
    <w:basedOn w:val="Standard"/>
    <w:link w:val="KommentartextZchn"/>
    <w:uiPriority w:val="99"/>
    <w:unhideWhenUsed/>
    <w:rsid w:val="00383CE9"/>
    <w:pPr>
      <w:spacing w:line="240" w:lineRule="auto"/>
    </w:pPr>
  </w:style>
  <w:style w:type="character" w:customStyle="1" w:styleId="KommentartextZchn">
    <w:name w:val="Kommentartext Zchn"/>
    <w:basedOn w:val="Absatz-Standardschriftart"/>
    <w:link w:val="Kommentartext"/>
    <w:uiPriority w:val="99"/>
    <w:rsid w:val="00383CE9"/>
    <w:rPr>
      <w:lang w:val="de-CH"/>
    </w:rPr>
  </w:style>
  <w:style w:type="paragraph" w:styleId="Kommentarthema">
    <w:name w:val="annotation subject"/>
    <w:basedOn w:val="Kommentartext"/>
    <w:next w:val="Kommentartext"/>
    <w:link w:val="KommentarthemaZchn"/>
    <w:uiPriority w:val="99"/>
    <w:semiHidden/>
    <w:unhideWhenUsed/>
    <w:rsid w:val="00383CE9"/>
    <w:rPr>
      <w:b/>
      <w:bCs/>
    </w:rPr>
  </w:style>
  <w:style w:type="character" w:customStyle="1" w:styleId="KommentarthemaZchn">
    <w:name w:val="Kommentarthema Zchn"/>
    <w:basedOn w:val="KommentartextZchn"/>
    <w:link w:val="Kommentarthema"/>
    <w:uiPriority w:val="99"/>
    <w:semiHidden/>
    <w:rsid w:val="00383CE9"/>
    <w:rPr>
      <w:b/>
      <w:bCs/>
      <w:lang w:val="de-CH"/>
    </w:rPr>
  </w:style>
  <w:style w:type="table" w:customStyle="1" w:styleId="Tabellenraster1">
    <w:name w:val="Tabellenraster1"/>
    <w:basedOn w:val="NormaleTabelle"/>
    <w:next w:val="Tabellenraster"/>
    <w:uiPriority w:val="59"/>
    <w:rsid w:val="0013797B"/>
    <w:tblPr>
      <w:tblCellMar>
        <w:left w:w="0" w:type="dxa"/>
        <w:right w:w="0" w:type="dxa"/>
      </w:tblCellMar>
    </w:tblPr>
  </w:style>
  <w:style w:type="paragraph" w:styleId="berarbeitung">
    <w:name w:val="Revision"/>
    <w:hidden/>
    <w:uiPriority w:val="99"/>
    <w:semiHidden/>
    <w:rsid w:val="0033688B"/>
    <w:pPr>
      <w:spacing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4BEF-CB67-4873-BD0A-3E75B738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963</Words>
  <Characters>6073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Weisflog</dc:creator>
  <cp:lastModifiedBy>Thomas Weisflog</cp:lastModifiedBy>
  <cp:revision>30</cp:revision>
  <cp:lastPrinted>2025-05-07T06:01:00Z</cp:lastPrinted>
  <dcterms:created xsi:type="dcterms:W3CDTF">2025-05-08T16:35:00Z</dcterms:created>
  <dcterms:modified xsi:type="dcterms:W3CDTF">2026-05-28T17:45:00Z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2025-05-08T16:35:25Z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117cde5f-39be-4177-9441-2aea3f4584b1</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