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704" w14:textId="32C5CA4C" w:rsidR="008F377E" w:rsidRPr="00946DA5" w:rsidRDefault="005920BA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bookmarkStart w:id="0" w:name="start"/>
      <w:r>
        <w:instrText xml:space="preserve"> FORMTEXT </w:instrText>
      </w:r>
      <w:r>
        <w:fldChar w:fldCharType="separate"/>
      </w:r>
      <w:r>
        <w:rPr>
          <w:noProof/>
        </w:rPr>
        <w:t>Medienmitteilung</w:t>
      </w:r>
      <w:r>
        <w:fldChar w:fldCharType="end"/>
      </w:r>
      <w:bookmarkEnd w:id="0"/>
    </w:p>
    <w:p w14:paraId="511E3F3B" w14:textId="77777777" w:rsidR="008F377E" w:rsidRPr="00946DA5" w:rsidRDefault="008F377E" w:rsidP="008F377E">
      <w:pPr>
        <w:pStyle w:val="99AbstandvorTextbeginn"/>
        <w:rPr>
          <w:lang w:val="fr-CH"/>
        </w:rPr>
      </w:pPr>
    </w:p>
    <w:p w14:paraId="106C9EEA" w14:textId="419A195B" w:rsidR="008258D2" w:rsidRPr="00946DA5" w:rsidRDefault="00AC664F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, 12. Dezember 2023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>
        <w:rPr>
          <w:noProof/>
        </w:rPr>
        <w:t>Bern, 12. Dezember 2023</w:t>
      </w:r>
      <w:r>
        <w:fldChar w:fldCharType="end"/>
      </w:r>
      <w:bookmarkEnd w:id="1"/>
    </w:p>
    <w:p w14:paraId="321940BD" w14:textId="77777777" w:rsidR="00AA0E04" w:rsidRPr="00946DA5" w:rsidRDefault="00AA0E04" w:rsidP="007D2785">
      <w:pPr>
        <w:pStyle w:val="99AbstandvorTextbeginn"/>
        <w:rPr>
          <w:lang w:val="fr-CH"/>
        </w:rPr>
      </w:pPr>
    </w:p>
    <w:p w14:paraId="0DD56250" w14:textId="77777777" w:rsidR="00F06F30" w:rsidRPr="00946DA5" w:rsidRDefault="00F06F30" w:rsidP="008258D2">
      <w:pPr>
        <w:pStyle w:val="02TextohneAbstand"/>
        <w:rPr>
          <w:lang w:val="fr-CH"/>
        </w:rPr>
        <w:sectPr w:rsidR="00F06F30" w:rsidRPr="00946DA5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Y="1542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251C" w:rsidRPr="0003268D" w14:paraId="2198FC3F" w14:textId="77777777" w:rsidTr="0044251C">
        <w:trPr>
          <w:cantSplit/>
          <w:trHeight w:hRule="exact" w:val="1021"/>
        </w:trPr>
        <w:tc>
          <w:tcPr>
            <w:tcW w:w="9639" w:type="dxa"/>
          </w:tcPr>
          <w:p w14:paraId="4E294DC2" w14:textId="4122CF9E" w:rsidR="0044251C" w:rsidRPr="00CF6963" w:rsidRDefault="004A0520" w:rsidP="00756FD0">
            <w:pPr>
              <w:pStyle w:val="10Bildladen"/>
              <w:rPr>
                <w:lang w:val="fr-CH"/>
              </w:rPr>
            </w:pPr>
            <w:r w:rsidRPr="005C050A">
              <w:drawing>
                <wp:anchor distT="0" distB="0" distL="114300" distR="114300" simplePos="0" relativeHeight="251658752" behindDoc="0" locked="0" layoutInCell="1" allowOverlap="1" wp14:anchorId="76154167" wp14:editId="1D3BA4CA">
                  <wp:simplePos x="0" y="0"/>
                  <wp:positionH relativeFrom="margin">
                    <wp:posOffset>4075958</wp:posOffset>
                  </wp:positionH>
                  <wp:positionV relativeFrom="paragraph">
                    <wp:posOffset>-66675</wp:posOffset>
                  </wp:positionV>
                  <wp:extent cx="2042555" cy="574313"/>
                  <wp:effectExtent l="0" t="0" r="0" b="0"/>
                  <wp:wrapNone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90DC5C-5C12-4CAB-9988-BEAC8891E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F090DC5C-5C12-4CAB-9988-BEAC8891E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42555" cy="57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inline distT="0" distB="0" distL="0" distR="0" wp14:anchorId="17FAB2D1" wp14:editId="16606A1F">
                  <wp:extent cx="2996320" cy="408214"/>
                  <wp:effectExtent l="0" t="0" r="0" b="0"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20" cy="40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E330C5" w14:textId="77777777" w:rsidR="005920BA" w:rsidRDefault="005920BA" w:rsidP="00DD03A6">
      <w:pPr>
        <w:pStyle w:val="01TitelMedienmitteilung"/>
      </w:pPr>
      <w:r w:rsidRPr="005920BA">
        <w:t xml:space="preserve">Listen der empfohlenen Soja- </w:t>
      </w:r>
      <w:r>
        <w:t>und</w:t>
      </w:r>
    </w:p>
    <w:p w14:paraId="768C7BCF" w14:textId="51218BDB" w:rsidR="005920BA" w:rsidRPr="005920BA" w:rsidRDefault="005920BA" w:rsidP="00DD03A6">
      <w:pPr>
        <w:pStyle w:val="01TitelMedienmitteilung"/>
      </w:pPr>
      <w:r>
        <w:t>Sommereiweisserbsensorten für die Ernte 2024</w:t>
      </w:r>
    </w:p>
    <w:p w14:paraId="4F4225A8" w14:textId="59CD2E00" w:rsidR="00455534" w:rsidRDefault="005920BA" w:rsidP="00E830A4">
      <w:pPr>
        <w:pStyle w:val="02Lead"/>
        <w:spacing w:after="240"/>
      </w:pPr>
      <w:r w:rsidRPr="005920BA">
        <w:t>Für die Ernte 2024 wurden v</w:t>
      </w:r>
      <w:r>
        <w:t xml:space="preserve">ier neue Sojasorten auf die Liste der empfohlenen Sorten aufgenommen. </w:t>
      </w:r>
      <w:r w:rsidRPr="005920BA">
        <w:t>Eine Sorte wurde gestrichen und drei befinden sich zum letzten M</w:t>
      </w:r>
      <w:r>
        <w:t xml:space="preserve">al auf der Liste. </w:t>
      </w:r>
      <w:r w:rsidR="00455534">
        <w:t>Eine neue Versuchsserie mit Eiweisserbsen wurde von 2021 bis 2023</w:t>
      </w:r>
      <w:r w:rsidR="004A0520">
        <w:t xml:space="preserve"> </w:t>
      </w:r>
      <w:r w:rsidR="00A12347">
        <w:t>durchgeführt</w:t>
      </w:r>
      <w:r w:rsidR="00455534">
        <w:t xml:space="preserve">. Die Liste der empfohlenen </w:t>
      </w:r>
      <w:r w:rsidR="004A0520">
        <w:t>Eiweisserbsens</w:t>
      </w:r>
      <w:r w:rsidR="00455534">
        <w:t>orten wurde dementsprechend für die Ernte 2024 aktualisiert.</w:t>
      </w:r>
    </w:p>
    <w:p w14:paraId="7018AA59" w14:textId="27EA1988" w:rsidR="008D0B72" w:rsidRPr="00ED40D3" w:rsidRDefault="008D0B72" w:rsidP="00ED40D3">
      <w:pPr>
        <w:pStyle w:val="02TextohneAbstand"/>
        <w:rPr>
          <w:b/>
          <w:bCs/>
        </w:rPr>
      </w:pPr>
      <w:r w:rsidRPr="00ED40D3">
        <w:rPr>
          <w:b/>
          <w:bCs/>
        </w:rPr>
        <w:t>Soja</w:t>
      </w:r>
    </w:p>
    <w:p w14:paraId="1313D977" w14:textId="3131956B" w:rsidR="00455534" w:rsidRDefault="00455534" w:rsidP="006A39DB">
      <w:pPr>
        <w:pStyle w:val="02Textnormal"/>
      </w:pPr>
      <w:r w:rsidRPr="00455534">
        <w:t>Die Sortenversuche werden durch A</w:t>
      </w:r>
      <w:r>
        <w:t>groscope, in Zusammenarbeit mit DSP und dem FiBL, an 4 Standorte</w:t>
      </w:r>
      <w:r w:rsidR="00D45055">
        <w:t>n</w:t>
      </w:r>
      <w:r>
        <w:t xml:space="preserve"> unter ÖLN-Bedingungen und 2 Standorte</w:t>
      </w:r>
      <w:r w:rsidR="00D45055">
        <w:t>n</w:t>
      </w:r>
      <w:r>
        <w:t xml:space="preserve"> unter Bio-Bedingungen</w:t>
      </w:r>
      <w:r w:rsidR="004A0520" w:rsidRPr="004A0520">
        <w:t xml:space="preserve"> </w:t>
      </w:r>
      <w:r w:rsidR="004A0520">
        <w:t>durchgeführt</w:t>
      </w:r>
      <w:r>
        <w:t>. Die Liste der empfohlenen Sorten für die Ernte 2024 wurde basierend auf den Resultate</w:t>
      </w:r>
      <w:r w:rsidR="00D45055">
        <w:t>n</w:t>
      </w:r>
      <w:r>
        <w:t xml:space="preserve"> </w:t>
      </w:r>
      <w:r w:rsidR="00D45055">
        <w:t xml:space="preserve">von </w:t>
      </w:r>
      <w:r>
        <w:t>2022 und 2023 erstellt. Sie enthält nun 13</w:t>
      </w:r>
      <w:r w:rsidR="004A0520">
        <w:t> </w:t>
      </w:r>
      <w:r>
        <w:t>Sorten, verteilt auf vier Reifegruppen.</w:t>
      </w:r>
    </w:p>
    <w:p w14:paraId="5220C29A" w14:textId="1F9C3458" w:rsidR="00455534" w:rsidRDefault="00455534" w:rsidP="006A39DB">
      <w:pPr>
        <w:pStyle w:val="02Textnormal"/>
      </w:pPr>
      <w:r w:rsidRPr="00455534">
        <w:t>Pamela und Arnold wurden i</w:t>
      </w:r>
      <w:r>
        <w:t xml:space="preserve">n </w:t>
      </w:r>
      <w:r w:rsidR="00D45055">
        <w:t>die</w:t>
      </w:r>
      <w:r>
        <w:t xml:space="preserve"> Reifegruppe «Früh» aufgenommen. Pamela (</w:t>
      </w:r>
      <w:proofErr w:type="spellStart"/>
      <w:r>
        <w:t>Saatbau</w:t>
      </w:r>
      <w:proofErr w:type="spellEnd"/>
      <w:r>
        <w:t xml:space="preserve"> Linz) zeichnet sich durch ihre Frühreife </w:t>
      </w:r>
      <w:r w:rsidR="00D45055">
        <w:t>aus</w:t>
      </w:r>
      <w:r>
        <w:t xml:space="preserve">. </w:t>
      </w:r>
      <w:r w:rsidR="00D45055" w:rsidRPr="00D45055">
        <w:t>Mit einem höheren Ertragspotenzial und Proteingehalt bietet sie eine gute Alternative zur Sorte Merlin, die zum letzten Mal auf der Liste steht</w:t>
      </w:r>
      <w:r w:rsidR="00226615">
        <w:t>. Arnold stammt aus der Schweizer Züchtung Agroscope-DSP. Sie hat das höchste Ertragspotential unter den frühreifen Sorten. Sie verfügt zudem über eine gute Kältetoleranz während der Blüte.</w:t>
      </w:r>
      <w:r w:rsidR="00125D03">
        <w:t xml:space="preserve"> Die mittelfrühe Sorte </w:t>
      </w:r>
      <w:proofErr w:type="spellStart"/>
      <w:r w:rsidR="00125D03">
        <w:t>Toutatis</w:t>
      </w:r>
      <w:proofErr w:type="spellEnd"/>
      <w:r w:rsidR="00125D03">
        <w:t xml:space="preserve"> befinde</w:t>
      </w:r>
      <w:r w:rsidR="00D45055">
        <w:t>t</w:t>
      </w:r>
      <w:r w:rsidR="00125D03">
        <w:t xml:space="preserve"> sich zum letzten Mal auf der Liste.</w:t>
      </w:r>
    </w:p>
    <w:p w14:paraId="7EDCAD71" w14:textId="7471AB45" w:rsidR="00125D03" w:rsidRDefault="00125D03" w:rsidP="006A39DB">
      <w:pPr>
        <w:pStyle w:val="02Textnormal"/>
      </w:pPr>
      <w:r>
        <w:t xml:space="preserve">Die Reifegruppe «Mittelspät» enthält zwei neue Sorten: </w:t>
      </w:r>
      <w:proofErr w:type="spellStart"/>
      <w:r>
        <w:t>Talisse</w:t>
      </w:r>
      <w:proofErr w:type="spellEnd"/>
      <w:r>
        <w:t xml:space="preserve"> (Agroscope-DSP) und RGT </w:t>
      </w:r>
      <w:proofErr w:type="spellStart"/>
      <w:r>
        <w:t>Satelia</w:t>
      </w:r>
      <w:proofErr w:type="spellEnd"/>
      <w:r>
        <w:t xml:space="preserve"> (RAGT). Sie werden für die günstigen Sojaanbauregionen empfohlen. Sie verfügen über ein hohe</w:t>
      </w:r>
      <w:r w:rsidR="004A0520">
        <w:t>s</w:t>
      </w:r>
      <w:r>
        <w:t xml:space="preserve"> Ertragspotential </w:t>
      </w:r>
      <w:r w:rsidR="004A0520">
        <w:t>sowie</w:t>
      </w:r>
      <w:r>
        <w:t xml:space="preserve"> eine</w:t>
      </w:r>
      <w:r w:rsidR="004A0520">
        <w:t>n</w:t>
      </w:r>
      <w:r>
        <w:t xml:space="preserve"> sehr hohen Proteingehalt</w:t>
      </w:r>
      <w:r w:rsidR="004A0520">
        <w:t>.</w:t>
      </w:r>
      <w:r>
        <w:t xml:space="preserve"> Die Sorte Paprika wurde gestr</w:t>
      </w:r>
      <w:r w:rsidR="004A0520">
        <w:t>i</w:t>
      </w:r>
      <w:r>
        <w:t xml:space="preserve">chen und </w:t>
      </w:r>
      <w:proofErr w:type="spellStart"/>
      <w:r>
        <w:t>Opaline</w:t>
      </w:r>
      <w:proofErr w:type="spellEnd"/>
      <w:r>
        <w:t xml:space="preserve"> befindet sich zum letzten Mal auf der Liste.</w:t>
      </w:r>
    </w:p>
    <w:p w14:paraId="221DE9AD" w14:textId="4F2A1A49" w:rsidR="008D0B72" w:rsidRPr="00CF6A69" w:rsidRDefault="00125D03" w:rsidP="003634ED">
      <w:pPr>
        <w:pStyle w:val="02Textnormal"/>
      </w:pPr>
      <w:r>
        <w:t xml:space="preserve">Für die Aussaat 2024 steht kein Saatgut </w:t>
      </w:r>
      <w:r w:rsidR="00D45055">
        <w:t>von</w:t>
      </w:r>
      <w:r>
        <w:t xml:space="preserve"> Arnold, </w:t>
      </w:r>
      <w:proofErr w:type="spellStart"/>
      <w:r>
        <w:t>Talisse</w:t>
      </w:r>
      <w:proofErr w:type="spellEnd"/>
      <w:r>
        <w:t xml:space="preserve"> und RGT </w:t>
      </w:r>
      <w:proofErr w:type="spellStart"/>
      <w:r>
        <w:t>Satelia</w:t>
      </w:r>
      <w:proofErr w:type="spellEnd"/>
      <w:r>
        <w:t xml:space="preserve"> zur Verfügung. </w:t>
      </w:r>
      <w:r w:rsidR="004A0520">
        <w:t>Die Vermehrung ist im Gange.</w:t>
      </w:r>
    </w:p>
    <w:p w14:paraId="0A1CDA10" w14:textId="3F2E9D39" w:rsidR="00DC593C" w:rsidRPr="00ED40D3" w:rsidRDefault="00AC6E69" w:rsidP="00ED40D3">
      <w:pPr>
        <w:pStyle w:val="02TextohneAbstand"/>
        <w:rPr>
          <w:b/>
          <w:bCs/>
        </w:rPr>
      </w:pPr>
      <w:r w:rsidRPr="00ED40D3">
        <w:rPr>
          <w:b/>
          <w:bCs/>
        </w:rPr>
        <w:t>Eiweisserbsen</w:t>
      </w:r>
    </w:p>
    <w:p w14:paraId="43FA0B4B" w14:textId="03EC5793" w:rsidR="00AC6E69" w:rsidRPr="006E58F7" w:rsidRDefault="00AC6E69" w:rsidP="00DC593C">
      <w:pPr>
        <w:pStyle w:val="02Textnormal"/>
      </w:pPr>
      <w:r w:rsidRPr="006E58F7">
        <w:t xml:space="preserve">Eine neue Versuchsserie mit Winter- und Sommereiweisserbsensorten wurde von 2021 bis 2023, in Zusammenarbeit mit DSP, Agroscope, GZPK, DGAV-DAGRI, </w:t>
      </w:r>
      <w:proofErr w:type="spellStart"/>
      <w:r w:rsidRPr="006E58F7">
        <w:t>Inforama</w:t>
      </w:r>
      <w:proofErr w:type="spellEnd"/>
      <w:r w:rsidRPr="006E58F7">
        <w:t xml:space="preserve"> und </w:t>
      </w:r>
      <w:r w:rsidR="00D45055">
        <w:t xml:space="preserve">dem </w:t>
      </w:r>
      <w:r w:rsidRPr="006E58F7">
        <w:t>Strickhof</w:t>
      </w:r>
      <w:r w:rsidR="00A12347">
        <w:t>,</w:t>
      </w:r>
      <w:r w:rsidRPr="006E58F7">
        <w:t xml:space="preserve"> an </w:t>
      </w:r>
      <w:r w:rsidR="00940D42">
        <w:t xml:space="preserve">4 bzw. </w:t>
      </w:r>
      <w:r w:rsidRPr="006E58F7">
        <w:t>5 Standorte</w:t>
      </w:r>
      <w:r w:rsidR="00D45055">
        <w:t>n</w:t>
      </w:r>
      <w:r w:rsidRPr="006E58F7">
        <w:t xml:space="preserve"> unter ÖLN-Bedingungen und 2 Standorte</w:t>
      </w:r>
      <w:r w:rsidR="00D45055">
        <w:t>n</w:t>
      </w:r>
      <w:r w:rsidRPr="006E58F7">
        <w:t xml:space="preserve"> unter Bio-Bedingungen durchgeführt. Basierend auf den dreijährigen Versuchsresultate wurde eine neue Liste der empfohlenen Sommereiweisserbsensorten für die Ernte 2024 erstellt. Die Liste enthält 5 Sorten. Die Sorten </w:t>
      </w:r>
      <w:proofErr w:type="spellStart"/>
      <w:r w:rsidRPr="006E58F7">
        <w:t>Greenway</w:t>
      </w:r>
      <w:proofErr w:type="spellEnd"/>
      <w:r w:rsidRPr="006E58F7">
        <w:t xml:space="preserve"> und Orchestra weisen d</w:t>
      </w:r>
      <w:r w:rsidR="004A0520">
        <w:t>as</w:t>
      </w:r>
      <w:r w:rsidRPr="006E58F7">
        <w:t xml:space="preserve"> </w:t>
      </w:r>
      <w:r w:rsidR="004A0520" w:rsidRPr="006E58F7">
        <w:t>höchste</w:t>
      </w:r>
      <w:r w:rsidRPr="006E58F7">
        <w:t xml:space="preserve"> Ertragspotential auf. </w:t>
      </w:r>
      <w:proofErr w:type="spellStart"/>
      <w:r w:rsidRPr="006E58F7">
        <w:t>Greenway</w:t>
      </w:r>
      <w:proofErr w:type="spellEnd"/>
      <w:r w:rsidRPr="006E58F7">
        <w:t xml:space="preserve"> zeichnet sich ebenfalls durch ihre gute Standfestigkeit</w:t>
      </w:r>
      <w:r w:rsidR="004A0520">
        <w:t xml:space="preserve"> aus</w:t>
      </w:r>
      <w:r w:rsidR="00D45055">
        <w:t xml:space="preserve">, gefolgt von der ebenfalls neu aufgenommenen Sorte </w:t>
      </w:r>
      <w:proofErr w:type="spellStart"/>
      <w:r w:rsidR="00D45055">
        <w:t>Kameleon</w:t>
      </w:r>
      <w:proofErr w:type="spellEnd"/>
      <w:r w:rsidR="00D45055">
        <w:t>.</w:t>
      </w:r>
      <w:r w:rsidRPr="006E58F7">
        <w:t xml:space="preserve"> Orchestra hat den höchsten Proteingehalt. </w:t>
      </w:r>
      <w:proofErr w:type="spellStart"/>
      <w:r w:rsidRPr="006E58F7">
        <w:t>Astronaute</w:t>
      </w:r>
      <w:proofErr w:type="spellEnd"/>
      <w:r w:rsidR="004A0520">
        <w:t>, die seit 2016 auf der Liste steht,</w:t>
      </w:r>
      <w:r w:rsidRPr="006E58F7">
        <w:t xml:space="preserve"> ist eine der meistangebauten Sommereiweisserbsensorten in der Schweiz. Sie </w:t>
      </w:r>
      <w:r w:rsidR="004A0520">
        <w:t>erzielt</w:t>
      </w:r>
      <w:r w:rsidRPr="006E58F7">
        <w:t xml:space="preserve"> weiterhin gute Resultate.</w:t>
      </w:r>
      <w:r w:rsidR="006C3EC8">
        <w:t xml:space="preserve"> </w:t>
      </w:r>
      <w:proofErr w:type="spellStart"/>
      <w:r w:rsidR="006C3EC8">
        <w:t>Kagnotte</w:t>
      </w:r>
      <w:proofErr w:type="spellEnd"/>
      <w:r w:rsidR="006C3EC8">
        <w:t xml:space="preserve"> </w:t>
      </w:r>
      <w:r w:rsidR="00B86D41">
        <w:t>weist eine gute Toleranz</w:t>
      </w:r>
      <w:r w:rsidR="00B86D41" w:rsidRPr="00B86D41">
        <w:t xml:space="preserve"> gegenüber Krankheiten</w:t>
      </w:r>
      <w:r w:rsidR="00B86D41">
        <w:t xml:space="preserve"> auf</w:t>
      </w:r>
      <w:r w:rsidR="006C3EC8">
        <w:t>.</w:t>
      </w:r>
    </w:p>
    <w:p w14:paraId="4ACE50BD" w14:textId="12427238" w:rsidR="00DF6E28" w:rsidRPr="006E58F7" w:rsidRDefault="004A0520" w:rsidP="00EB00AC">
      <w:pPr>
        <w:pStyle w:val="02Textnormal"/>
      </w:pPr>
      <w:r>
        <w:t>Keine</w:t>
      </w:r>
      <w:r w:rsidR="00AC6E69" w:rsidRPr="006E58F7">
        <w:t xml:space="preserve"> </w:t>
      </w:r>
      <w:r>
        <w:t>der</w:t>
      </w:r>
      <w:r w:rsidR="00AC6E69" w:rsidRPr="006E58F7">
        <w:t xml:space="preserve"> 10 neuen</w:t>
      </w:r>
      <w:r w:rsidR="006E58F7" w:rsidRPr="006E58F7">
        <w:t xml:space="preserve"> und während drei Jahre</w:t>
      </w:r>
      <w:r w:rsidR="00AC6E69" w:rsidRPr="006E58F7">
        <w:t xml:space="preserve"> </w:t>
      </w:r>
      <w:r w:rsidR="006E58F7" w:rsidRPr="006E58F7">
        <w:t>getesteten</w:t>
      </w:r>
      <w:r w:rsidR="00AC6E69" w:rsidRPr="006E58F7">
        <w:t xml:space="preserve"> Wintereiweisserbsensorten</w:t>
      </w:r>
      <w:r>
        <w:t xml:space="preserve"> übertr</w:t>
      </w:r>
      <w:r w:rsidR="00CF6A69">
        <w:t>ifft</w:t>
      </w:r>
      <w:r>
        <w:t xml:space="preserve"> die</w:t>
      </w:r>
      <w:r w:rsidR="006E58F7" w:rsidRPr="006E58F7">
        <w:t xml:space="preserve"> Referenzsorten </w:t>
      </w:r>
      <w:proofErr w:type="spellStart"/>
      <w:r w:rsidR="006E58F7" w:rsidRPr="006E58F7">
        <w:t>Flokon</w:t>
      </w:r>
      <w:proofErr w:type="spellEnd"/>
      <w:r w:rsidR="006E58F7" w:rsidRPr="006E58F7">
        <w:t xml:space="preserve"> und Furious. Dementsprechend wurde keine Liste der empfohlenen Wintereiweisserbsensorten erstellt. Ab 2024 werden die Sortenversuche für Eiweisserbsen</w:t>
      </w:r>
      <w:r>
        <w:t xml:space="preserve"> </w:t>
      </w:r>
      <w:r w:rsidR="006E58F7" w:rsidRPr="006E58F7">
        <w:t>wieder für unbestimmte Zeit pausier</w:t>
      </w:r>
      <w:r>
        <w:t>t.</w:t>
      </w:r>
    </w:p>
    <w:p w14:paraId="1472E4DF" w14:textId="77777777" w:rsidR="006E58F7" w:rsidRPr="00DC4889" w:rsidRDefault="006E58F7" w:rsidP="006E58F7">
      <w:pPr>
        <w:pStyle w:val="01Untertitel"/>
      </w:pPr>
      <w:r w:rsidRPr="00DC4889">
        <w:lastRenderedPageBreak/>
        <w:t>Downloads</w:t>
      </w:r>
    </w:p>
    <w:p w14:paraId="16C307FF" w14:textId="316D20ED" w:rsidR="006E58F7" w:rsidRPr="00DC4889" w:rsidRDefault="006E58F7" w:rsidP="006E58F7">
      <w:pPr>
        <w:pStyle w:val="02Textnormal"/>
        <w:tabs>
          <w:tab w:val="left" w:pos="737"/>
        </w:tabs>
      </w:pPr>
      <w:r w:rsidRPr="00DC4889">
        <w:t xml:space="preserve">Das Dokument </w:t>
      </w:r>
      <w:r>
        <w:t>und die Tabellen</w:t>
      </w:r>
      <w:r w:rsidRPr="006E58F7">
        <w:t xml:space="preserve"> mit den empfohlenen </w:t>
      </w:r>
      <w:r>
        <w:t>Soja</w:t>
      </w:r>
      <w:r w:rsidRPr="006E58F7">
        <w:t xml:space="preserve">- und </w:t>
      </w:r>
      <w:r>
        <w:t>Sommereiweisserbsen</w:t>
      </w:r>
      <w:r w:rsidRPr="006E58F7">
        <w:t>sorten</w:t>
      </w:r>
      <w:r>
        <w:t xml:space="preserve"> sind</w:t>
      </w:r>
      <w:r w:rsidRPr="00DC4889">
        <w:t xml:space="preserve"> in elektronischer Form unter www.swissgranum.ch verfügbar.</w:t>
      </w:r>
    </w:p>
    <w:p w14:paraId="531671F7" w14:textId="77777777" w:rsidR="006E58F7" w:rsidRPr="00DC4889" w:rsidRDefault="006E58F7" w:rsidP="006E58F7">
      <w:pPr>
        <w:pStyle w:val="02Textnormal"/>
        <w:sectPr w:rsidR="006E58F7" w:rsidRPr="00DC4889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1B1B261F" w14:textId="77777777" w:rsidR="004B3D4F" w:rsidRPr="00CF6A69" w:rsidRDefault="004B3D4F" w:rsidP="00EC2B77">
      <w:pPr>
        <w:pStyle w:val="01Untertitel"/>
      </w:pPr>
    </w:p>
    <w:p w14:paraId="7B92386B" w14:textId="77777777" w:rsidR="00CF6963" w:rsidRPr="00CF6A69" w:rsidRDefault="00CF6963" w:rsidP="00CF6963">
      <w:pPr>
        <w:pStyle w:val="02Textnormal"/>
        <w:sectPr w:rsidR="00CF6963" w:rsidRPr="00CF6A69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338B53D0" w14:textId="1E1D0AB4" w:rsidR="00EC2B77" w:rsidRPr="00B81FEF" w:rsidRDefault="006E58F7" w:rsidP="00E82BB5">
      <w:pPr>
        <w:pStyle w:val="01Untertitel"/>
        <w:tabs>
          <w:tab w:val="clear" w:pos="284"/>
          <w:tab w:val="clear" w:pos="567"/>
          <w:tab w:val="left" w:pos="4820"/>
        </w:tabs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Kontaktpersonen"/>
            </w:textInput>
          </w:ffData>
        </w:fldChar>
      </w:r>
      <w:r w:rsidRPr="00B81FEF"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B81FEF">
        <w:rPr>
          <w:noProof/>
        </w:rPr>
        <w:t>Kontaktpersonen</w:t>
      </w:r>
      <w:r>
        <w:rPr>
          <w:lang w:val="fr-CH"/>
        </w:rPr>
        <w:fldChar w:fldCharType="end"/>
      </w:r>
    </w:p>
    <w:bookmarkStart w:id="2" w:name="SB1_1"/>
    <w:p w14:paraId="64F6E2FF" w14:textId="515E7C8F" w:rsidR="00F825E0" w:rsidRPr="00E82BB5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4820"/>
        </w:tabs>
        <w:rPr>
          <w:lang w:val="en-US"/>
        </w:rPr>
      </w:pPr>
      <w:r w:rsidRPr="00993F25">
        <w:rPr>
          <w:lang w:val="fr-CH"/>
        </w:rP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 w:rsidRPr="00B81FEF">
        <w:instrText xml:space="preserve"> FORMTEXT </w:instrText>
      </w:r>
      <w:r w:rsidRPr="00993F25">
        <w:rPr>
          <w:lang w:val="fr-CH"/>
        </w:rPr>
      </w:r>
      <w:r w:rsidRPr="00993F25">
        <w:rPr>
          <w:lang w:val="fr-CH"/>
        </w:rPr>
        <w:fldChar w:fldCharType="separate"/>
      </w:r>
      <w:r w:rsidRPr="00B81FEF">
        <w:t>Thomas Weisflog, swiss granum</w:t>
      </w:r>
      <w:r w:rsidRPr="00993F25">
        <w:rPr>
          <w:lang w:val="fr-CH"/>
        </w:rPr>
        <w:fldChar w:fldCharType="end"/>
      </w:r>
      <w:bookmarkEnd w:id="2"/>
    </w:p>
    <w:p w14:paraId="6E6F3FD4" w14:textId="683772AF" w:rsidR="00F825E0" w:rsidRPr="00B81FEF" w:rsidRDefault="006E58F7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B81FEF"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B81FEF">
        <w:rPr>
          <w:noProof/>
        </w:rPr>
        <w:t>Telefon</w:t>
      </w:r>
      <w:r>
        <w:rPr>
          <w:lang w:val="fr-CH"/>
        </w:rPr>
        <w:fldChar w:fldCharType="end"/>
      </w:r>
      <w:r w:rsidR="00F825E0" w:rsidRPr="00B81FEF">
        <w:tab/>
      </w:r>
      <w:bookmarkStart w:id="3" w:name="SB1_2"/>
      <w:r w:rsidR="00F825E0" w:rsidRPr="00993F25">
        <w:rPr>
          <w:lang w:val="fr-CH"/>
        </w:rPr>
        <w:fldChar w:fldCharType="begin">
          <w:ffData>
            <w:name w:val="SB1_2"/>
            <w:enabled/>
            <w:calcOnExit w:val="0"/>
            <w:textInput>
              <w:default w:val="031 385 72 76"/>
            </w:textInput>
          </w:ffData>
        </w:fldChar>
      </w:r>
      <w:r w:rsidR="00F825E0" w:rsidRPr="00B81FEF">
        <w:instrText xml:space="preserve"> FORMTEXT </w:instrText>
      </w:r>
      <w:r w:rsidR="00F825E0" w:rsidRPr="00993F25">
        <w:rPr>
          <w:lang w:val="fr-CH"/>
        </w:rPr>
      </w:r>
      <w:r w:rsidR="00F825E0" w:rsidRPr="00993F25">
        <w:rPr>
          <w:lang w:val="fr-CH"/>
        </w:rPr>
        <w:fldChar w:fldCharType="separate"/>
      </w:r>
      <w:r w:rsidR="00F825E0" w:rsidRPr="00B81FEF">
        <w:t>031 385 72 77</w:t>
      </w:r>
      <w:r w:rsidR="00F825E0" w:rsidRPr="00993F25">
        <w:rPr>
          <w:lang w:val="fr-CH"/>
        </w:rPr>
        <w:fldChar w:fldCharType="end"/>
      </w:r>
      <w:bookmarkEnd w:id="3"/>
    </w:p>
    <w:p w14:paraId="3CF09723" w14:textId="64291DCA" w:rsidR="00F825E0" w:rsidRPr="005920BA" w:rsidRDefault="006E58F7" w:rsidP="00F825E0">
      <w:pPr>
        <w:pStyle w:val="02Textnormal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spacing w:after="0"/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81FEF"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B81FEF">
        <w:rPr>
          <w:noProof/>
        </w:rPr>
        <w:t>Email</w:t>
      </w:r>
      <w:r>
        <w:rPr>
          <w:lang w:val="fr-CH"/>
        </w:rPr>
        <w:fldChar w:fldCharType="end"/>
      </w:r>
      <w:r w:rsidR="00A45E03" w:rsidRPr="005920BA">
        <w:tab/>
      </w:r>
      <w:bookmarkStart w:id="4" w:name="SB1_3"/>
      <w:r w:rsidR="00F825E0" w:rsidRPr="00993F25">
        <w:rPr>
          <w:lang w:val="fr-CH"/>
        </w:rPr>
        <w:fldChar w:fldCharType="begin">
          <w:ffData>
            <w:name w:val="SB1_3"/>
            <w:enabled/>
            <w:calcOnExit w:val="0"/>
            <w:textInput>
              <w:default w:val="scheuner@swissgranum.ch"/>
            </w:textInput>
          </w:ffData>
        </w:fldChar>
      </w:r>
      <w:r w:rsidR="00F825E0" w:rsidRPr="004649A1">
        <w:rPr>
          <w:lang w:val="en-US"/>
        </w:rPr>
        <w:instrText xml:space="preserve"> FORMTEXT </w:instrText>
      </w:r>
      <w:r w:rsidR="00F825E0" w:rsidRPr="00993F25">
        <w:rPr>
          <w:lang w:val="fr-CH"/>
        </w:rPr>
      </w:r>
      <w:r w:rsidR="00F825E0" w:rsidRPr="00993F25">
        <w:rPr>
          <w:lang w:val="fr-CH"/>
        </w:rPr>
        <w:fldChar w:fldCharType="separate"/>
      </w:r>
      <w:r w:rsidR="00F825E0" w:rsidRPr="004649A1">
        <w:rPr>
          <w:lang w:val="en-US"/>
        </w:rPr>
        <w:t>weisflog@swissgranum.ch</w:t>
      </w:r>
      <w:r w:rsidR="00F825E0" w:rsidRPr="00993F25">
        <w:rPr>
          <w:lang w:val="fr-CH"/>
        </w:rPr>
        <w:fldChar w:fldCharType="end"/>
      </w:r>
      <w:bookmarkEnd w:id="4"/>
    </w:p>
    <w:p w14:paraId="74E2DB93" w14:textId="77777777" w:rsidR="00F825E0" w:rsidRPr="005920BA" w:rsidRDefault="00F825E0" w:rsidP="00F825E0">
      <w:pPr>
        <w:pStyle w:val="02Textnormal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</w:pPr>
    </w:p>
    <w:p w14:paraId="3E0E89A4" w14:textId="7295E050" w:rsidR="00F825E0" w:rsidRPr="005920BA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Jürg Hiltbrunner, Agroscope"/>
            </w:textInput>
          </w:ffData>
        </w:fldChar>
      </w:r>
      <w:r w:rsidRPr="005920BA">
        <w:rPr>
          <w:noProof/>
        </w:rPr>
        <w:instrText xml:space="preserve"> FORMTEXT </w:instrText>
      </w:r>
      <w:r w:rsidRPr="00CA38FD">
        <w:rPr>
          <w:noProof/>
        </w:rPr>
      </w:r>
      <w:r w:rsidRPr="00CA38FD">
        <w:rPr>
          <w:noProof/>
        </w:rPr>
        <w:fldChar w:fldCharType="separate"/>
      </w:r>
      <w:r w:rsidR="002D0DBA">
        <w:rPr>
          <w:noProof/>
        </w:rPr>
        <w:t>Patrick Krähenbüh</w:t>
      </w:r>
      <w:r w:rsidR="00F34BB4">
        <w:rPr>
          <w:noProof/>
        </w:rPr>
        <w:t>l, DSP Samen und Pflanzen AG</w:t>
      </w:r>
      <w:r w:rsidRPr="00CA38FD">
        <w:rPr>
          <w:noProof/>
        </w:rPr>
        <w:fldChar w:fldCharType="end"/>
      </w:r>
    </w:p>
    <w:p w14:paraId="4EC34081" w14:textId="78C96DB9" w:rsidR="00F825E0" w:rsidRPr="006E58F7" w:rsidRDefault="006E58F7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Telefon</w:t>
      </w:r>
      <w:r>
        <w:rPr>
          <w:noProof/>
        </w:rPr>
        <w:fldChar w:fldCharType="end"/>
      </w:r>
      <w:r w:rsidR="00F825E0" w:rsidRPr="006E58F7">
        <w:rPr>
          <w:noProof/>
        </w:rPr>
        <w:tab/>
      </w:r>
      <w:r w:rsidR="00F825E0"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058 468 73 57"/>
            </w:textInput>
          </w:ffData>
        </w:fldChar>
      </w:r>
      <w:r w:rsidR="00F825E0" w:rsidRPr="006E58F7">
        <w:rPr>
          <w:noProof/>
        </w:rPr>
        <w:instrText xml:space="preserve"> FORMTEXT </w:instrText>
      </w:r>
      <w:r w:rsidR="00F825E0" w:rsidRPr="00CA38FD">
        <w:rPr>
          <w:noProof/>
        </w:rPr>
      </w:r>
      <w:r w:rsidR="00F825E0" w:rsidRPr="00CA38FD">
        <w:rPr>
          <w:noProof/>
        </w:rPr>
        <w:fldChar w:fldCharType="separate"/>
      </w:r>
      <w:r w:rsidR="00F825E0" w:rsidRPr="006E58F7">
        <w:rPr>
          <w:noProof/>
        </w:rPr>
        <w:t>0</w:t>
      </w:r>
      <w:r w:rsidR="002D0DBA" w:rsidRPr="006E58F7">
        <w:rPr>
          <w:noProof/>
        </w:rPr>
        <w:t>26 677 90 35</w:t>
      </w:r>
      <w:r w:rsidR="00F825E0" w:rsidRPr="00CA38FD">
        <w:rPr>
          <w:noProof/>
        </w:rPr>
        <w:fldChar w:fldCharType="end"/>
      </w:r>
    </w:p>
    <w:p w14:paraId="338E6C3B" w14:textId="1868B556" w:rsidR="00F825E0" w:rsidRPr="006E58F7" w:rsidRDefault="006E58F7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Email</w:t>
      </w:r>
      <w:r>
        <w:rPr>
          <w:noProof/>
        </w:rPr>
        <w:fldChar w:fldCharType="end"/>
      </w:r>
      <w:r w:rsidR="00F825E0" w:rsidRPr="006E58F7">
        <w:rPr>
          <w:noProof/>
        </w:rPr>
        <w:tab/>
      </w:r>
      <w:r w:rsidR="00F825E0"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juerg.hiltbrunner@agroscope.admin.ch"/>
            </w:textInput>
          </w:ffData>
        </w:fldChar>
      </w:r>
      <w:r w:rsidR="00F825E0" w:rsidRPr="006E58F7">
        <w:rPr>
          <w:noProof/>
        </w:rPr>
        <w:instrText xml:space="preserve"> FORMTEXT </w:instrText>
      </w:r>
      <w:r w:rsidR="00F825E0" w:rsidRPr="00CA38FD">
        <w:rPr>
          <w:noProof/>
        </w:rPr>
      </w:r>
      <w:r w:rsidR="00F825E0" w:rsidRPr="00CA38FD">
        <w:rPr>
          <w:noProof/>
        </w:rPr>
        <w:fldChar w:fldCharType="separate"/>
      </w:r>
      <w:r w:rsidR="002D0DBA" w:rsidRPr="006E58F7">
        <w:rPr>
          <w:noProof/>
        </w:rPr>
        <w:t>kraehenbuehl@dsp-delley.</w:t>
      </w:r>
      <w:r w:rsidR="00F825E0" w:rsidRPr="006E58F7">
        <w:rPr>
          <w:noProof/>
        </w:rPr>
        <w:t>ch</w:t>
      </w:r>
      <w:r w:rsidR="00F825E0" w:rsidRPr="00CA38FD">
        <w:rPr>
          <w:noProof/>
        </w:rPr>
        <w:fldChar w:fldCharType="end"/>
      </w:r>
    </w:p>
    <w:p w14:paraId="79DAE554" w14:textId="77777777" w:rsidR="00F825E0" w:rsidRPr="006E58F7" w:rsidRDefault="00F825E0" w:rsidP="00F825E0">
      <w:pPr>
        <w:pStyle w:val="02Textnormal"/>
      </w:pPr>
    </w:p>
    <w:p w14:paraId="5D9CB5CF" w14:textId="77777777" w:rsidR="00F825E0" w:rsidRPr="00B81FEF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iziana Vonlanthen, Agroscope"/>
            </w:textInput>
          </w:ffData>
        </w:fldChar>
      </w:r>
      <w:r w:rsidRPr="00B81FEF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B81FEF">
        <w:rPr>
          <w:noProof/>
        </w:rPr>
        <w:t>Tiziana Vonlanthen, Agroscope</w:t>
      </w:r>
      <w:r>
        <w:rPr>
          <w:noProof/>
        </w:rPr>
        <w:fldChar w:fldCharType="end"/>
      </w:r>
    </w:p>
    <w:p w14:paraId="5FF7AE6C" w14:textId="0B40FF06" w:rsidR="00F825E0" w:rsidRPr="006E58F7" w:rsidRDefault="006E58F7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Telefon</w:t>
      </w:r>
      <w:r>
        <w:rPr>
          <w:noProof/>
        </w:rPr>
        <w:fldChar w:fldCharType="end"/>
      </w:r>
      <w:r w:rsidR="00F825E0" w:rsidRPr="006E58F7">
        <w:rPr>
          <w:noProof/>
        </w:rPr>
        <w:tab/>
      </w:r>
      <w:r w:rsidR="00F825E0">
        <w:rPr>
          <w:noProof/>
        </w:rPr>
        <w:fldChar w:fldCharType="begin">
          <w:ffData>
            <w:name w:val=""/>
            <w:enabled/>
            <w:calcOnExit w:val="0"/>
            <w:textInput>
              <w:default w:val="058 466 09 20"/>
            </w:textInput>
          </w:ffData>
        </w:fldChar>
      </w:r>
      <w:r w:rsidR="00F825E0" w:rsidRPr="006E58F7">
        <w:rPr>
          <w:noProof/>
        </w:rPr>
        <w:instrText xml:space="preserve"> FORMTEXT </w:instrText>
      </w:r>
      <w:r w:rsidR="00F825E0">
        <w:rPr>
          <w:noProof/>
        </w:rPr>
      </w:r>
      <w:r w:rsidR="00F825E0">
        <w:rPr>
          <w:noProof/>
        </w:rPr>
        <w:fldChar w:fldCharType="separate"/>
      </w:r>
      <w:r w:rsidR="00F825E0" w:rsidRPr="006E58F7">
        <w:rPr>
          <w:noProof/>
        </w:rPr>
        <w:t>058 466 09 20</w:t>
      </w:r>
      <w:r w:rsidR="00F825E0">
        <w:rPr>
          <w:noProof/>
        </w:rPr>
        <w:fldChar w:fldCharType="end"/>
      </w:r>
    </w:p>
    <w:p w14:paraId="3BEB587A" w14:textId="04016DC0" w:rsidR="00F825E0" w:rsidRPr="006E58F7" w:rsidRDefault="006E58F7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Email</w:t>
      </w:r>
      <w:r>
        <w:rPr>
          <w:noProof/>
        </w:rPr>
        <w:fldChar w:fldCharType="end"/>
      </w:r>
      <w:r w:rsidR="00F825E0" w:rsidRPr="006E58F7">
        <w:rPr>
          <w:noProof/>
        </w:rPr>
        <w:tab/>
      </w:r>
      <w:r w:rsidR="00F825E0">
        <w:rPr>
          <w:noProof/>
        </w:rPr>
        <w:fldChar w:fldCharType="begin">
          <w:ffData>
            <w:name w:val=""/>
            <w:enabled/>
            <w:calcOnExit w:val="0"/>
            <w:textInput>
              <w:default w:val="tiziana.vonlanthen@agroscope.admin.ch"/>
            </w:textInput>
          </w:ffData>
        </w:fldChar>
      </w:r>
      <w:r w:rsidR="00F825E0" w:rsidRPr="006E58F7">
        <w:rPr>
          <w:noProof/>
        </w:rPr>
        <w:instrText xml:space="preserve"> FORMTEXT </w:instrText>
      </w:r>
      <w:r w:rsidR="00F825E0">
        <w:rPr>
          <w:noProof/>
        </w:rPr>
      </w:r>
      <w:r w:rsidR="00F825E0">
        <w:rPr>
          <w:noProof/>
        </w:rPr>
        <w:fldChar w:fldCharType="separate"/>
      </w:r>
      <w:r w:rsidR="00F825E0" w:rsidRPr="006E58F7">
        <w:rPr>
          <w:noProof/>
        </w:rPr>
        <w:t>tiziana.vonlanthen@agroscope.admin.ch</w:t>
      </w:r>
      <w:r w:rsidR="00F825E0">
        <w:rPr>
          <w:noProof/>
        </w:rPr>
        <w:fldChar w:fldCharType="end"/>
      </w:r>
    </w:p>
    <w:p w14:paraId="30AB2022" w14:textId="69971B15" w:rsidR="00F30F85" w:rsidRPr="006E58F7" w:rsidRDefault="00F30F85" w:rsidP="00F825E0">
      <w:pPr>
        <w:pStyle w:val="02TextohneAbstand"/>
        <w:tabs>
          <w:tab w:val="clear" w:pos="284"/>
          <w:tab w:val="clear" w:pos="567"/>
          <w:tab w:val="clear" w:pos="3969"/>
          <w:tab w:val="left" w:pos="4820"/>
        </w:tabs>
      </w:pPr>
    </w:p>
    <w:sectPr w:rsidR="00F30F85" w:rsidRPr="006E58F7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D7A" w14:textId="77777777" w:rsidR="00D954D6" w:rsidRDefault="00D954D6" w:rsidP="00FC34F4">
      <w:pPr>
        <w:spacing w:after="0" w:line="240" w:lineRule="auto"/>
      </w:pPr>
      <w:r>
        <w:separator/>
      </w:r>
    </w:p>
  </w:endnote>
  <w:endnote w:type="continuationSeparator" w:id="0">
    <w:p w14:paraId="4FB25342" w14:textId="77777777" w:rsidR="00D954D6" w:rsidRDefault="00D954D6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9091" w14:textId="77777777" w:rsidR="002B347C" w:rsidRDefault="002B3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71A7" w14:textId="04EB8D1C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31A6085" wp14:editId="05F5ACE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842FC" id="sg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BD726B">
      <w:rPr>
        <w:noProof/>
        <w:lang w:val="de-DE"/>
      </w:rPr>
      <w:t>3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BA2A" w14:textId="77777777" w:rsidR="002B347C" w:rsidRDefault="002B3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2E6D" w14:textId="77777777" w:rsidR="00D954D6" w:rsidRDefault="00D954D6" w:rsidP="00D12087">
      <w:pPr>
        <w:pStyle w:val="02TextohneAbstand"/>
      </w:pPr>
    </w:p>
  </w:footnote>
  <w:footnote w:type="continuationSeparator" w:id="0">
    <w:p w14:paraId="6F6D15D9" w14:textId="77777777" w:rsidR="00D954D6" w:rsidRDefault="00D954D6" w:rsidP="000B096A">
      <w:pPr>
        <w:pStyle w:val="02TextohneAbstand"/>
      </w:pPr>
    </w:p>
  </w:footnote>
  <w:footnote w:type="continuationNotice" w:id="1">
    <w:p w14:paraId="6BB2C211" w14:textId="77777777" w:rsidR="00D954D6" w:rsidRDefault="00D954D6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02FA" w14:textId="77777777" w:rsidR="002B347C" w:rsidRDefault="002B3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69E9" w14:textId="77777777" w:rsidR="002B347C" w:rsidRDefault="002B34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786" w14:textId="7FCA2038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2072B64" wp14:editId="28188128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9D612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3226456F" w14:textId="77777777" w:rsidR="007D2CBD" w:rsidRDefault="007D2C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Belpstrasse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 26</w:t>
                          </w:r>
                        </w:p>
                        <w:p w14:paraId="01428573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7006433F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3B4ECA1D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58AC9413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6FB9791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396644B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2B64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38C9D612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3226456F" w14:textId="77777777" w:rsidR="007D2CBD" w:rsidRDefault="007D2CBD" w:rsidP="0043111E">
                    <w:pPr>
                      <w:pStyle w:val="00Adressblock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Belpstrasse</w:t>
                    </w:r>
                    <w:proofErr w:type="spellEnd"/>
                    <w:r>
                      <w:rPr>
                        <w:lang w:val="de-DE"/>
                      </w:rPr>
                      <w:t xml:space="preserve"> 26</w:t>
                    </w:r>
                  </w:p>
                  <w:p w14:paraId="01428573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7006433F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3B4ECA1D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58AC9413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6FB9791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396644B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F1FAF9A" wp14:editId="0DA07925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B9378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38053025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FAF9A" id="sg4" o:spid="_x0000_s1027" type="#_x0000_t202" style="position:absolute;margin-left:56.1pt;margin-top:92.9pt;width:294.8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166B9378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38053025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0543DE2" wp14:editId="1AD6DED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B7595" id="sg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02FD2D8" wp14:editId="05B88229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52BF8" id="sg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168" behindDoc="0" locked="1" layoutInCell="0" allowOverlap="1" wp14:anchorId="126622A2" wp14:editId="734B5C1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1" layoutInCell="0" allowOverlap="1" wp14:anchorId="2D19DEBD" wp14:editId="5482CB9B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07F"/>
    <w:multiLevelType w:val="multilevel"/>
    <w:tmpl w:val="0F78B0C0"/>
    <w:numStyleLink w:val="SGListe2"/>
  </w:abstractNum>
  <w:abstractNum w:abstractNumId="4" w15:restartNumberingAfterBreak="0">
    <w:nsid w:val="166E2366"/>
    <w:multiLevelType w:val="multilevel"/>
    <w:tmpl w:val="160872F0"/>
    <w:numStyleLink w:val="SGListe"/>
  </w:abstractNum>
  <w:abstractNum w:abstractNumId="5" w15:restartNumberingAfterBreak="0">
    <w:nsid w:val="220C4F59"/>
    <w:multiLevelType w:val="multilevel"/>
    <w:tmpl w:val="160872F0"/>
    <w:numStyleLink w:val="SGListe"/>
  </w:abstractNum>
  <w:abstractNum w:abstractNumId="6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7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6CC9270D"/>
    <w:multiLevelType w:val="multilevel"/>
    <w:tmpl w:val="160872F0"/>
    <w:numStyleLink w:val="SGListe"/>
  </w:abstractNum>
  <w:abstractNum w:abstractNumId="10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6721">
    <w:abstractNumId w:val="10"/>
  </w:num>
  <w:num w:numId="2" w16cid:durableId="389042808">
    <w:abstractNumId w:val="0"/>
  </w:num>
  <w:num w:numId="3" w16cid:durableId="1772234684">
    <w:abstractNumId w:val="2"/>
  </w:num>
  <w:num w:numId="4" w16cid:durableId="1670867631">
    <w:abstractNumId w:val="8"/>
  </w:num>
  <w:num w:numId="5" w16cid:durableId="342822018">
    <w:abstractNumId w:val="8"/>
  </w:num>
  <w:num w:numId="6" w16cid:durableId="837963476">
    <w:abstractNumId w:val="7"/>
  </w:num>
  <w:num w:numId="7" w16cid:durableId="133572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148695">
    <w:abstractNumId w:val="4"/>
  </w:num>
  <w:num w:numId="9" w16cid:durableId="1616016041">
    <w:abstractNumId w:val="3"/>
  </w:num>
  <w:num w:numId="10" w16cid:durableId="1950694186">
    <w:abstractNumId w:val="5"/>
  </w:num>
  <w:num w:numId="11" w16cid:durableId="26755081">
    <w:abstractNumId w:val="6"/>
  </w:num>
  <w:num w:numId="12" w16cid:durableId="430668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093903">
    <w:abstractNumId w:val="1"/>
  </w:num>
  <w:num w:numId="14" w16cid:durableId="1420565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102402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94"/>
    <w:rsid w:val="000071FE"/>
    <w:rsid w:val="0000791A"/>
    <w:rsid w:val="00010772"/>
    <w:rsid w:val="00010E42"/>
    <w:rsid w:val="00013651"/>
    <w:rsid w:val="000227A3"/>
    <w:rsid w:val="0003268D"/>
    <w:rsid w:val="00036C0C"/>
    <w:rsid w:val="00037C6D"/>
    <w:rsid w:val="000415DD"/>
    <w:rsid w:val="000442E3"/>
    <w:rsid w:val="00053663"/>
    <w:rsid w:val="0005375C"/>
    <w:rsid w:val="00067595"/>
    <w:rsid w:val="00081F73"/>
    <w:rsid w:val="000A4243"/>
    <w:rsid w:val="000A4AF1"/>
    <w:rsid w:val="000B096A"/>
    <w:rsid w:val="000C2918"/>
    <w:rsid w:val="000C369B"/>
    <w:rsid w:val="000C5A33"/>
    <w:rsid w:val="000D6F76"/>
    <w:rsid w:val="00102772"/>
    <w:rsid w:val="00106B13"/>
    <w:rsid w:val="0011310A"/>
    <w:rsid w:val="00124E80"/>
    <w:rsid w:val="00125C64"/>
    <w:rsid w:val="00125D03"/>
    <w:rsid w:val="00132F25"/>
    <w:rsid w:val="00134401"/>
    <w:rsid w:val="00142CF2"/>
    <w:rsid w:val="001461B7"/>
    <w:rsid w:val="00147FBA"/>
    <w:rsid w:val="00157159"/>
    <w:rsid w:val="001578CF"/>
    <w:rsid w:val="001601BF"/>
    <w:rsid w:val="00162D43"/>
    <w:rsid w:val="0016510F"/>
    <w:rsid w:val="00171AF0"/>
    <w:rsid w:val="00175257"/>
    <w:rsid w:val="00180B1C"/>
    <w:rsid w:val="001A75F5"/>
    <w:rsid w:val="001B51B6"/>
    <w:rsid w:val="001B5808"/>
    <w:rsid w:val="001C3030"/>
    <w:rsid w:val="001C6706"/>
    <w:rsid w:val="001C762B"/>
    <w:rsid w:val="001D0F93"/>
    <w:rsid w:val="001E0AB5"/>
    <w:rsid w:val="001F3912"/>
    <w:rsid w:val="001F4FE8"/>
    <w:rsid w:val="0020058B"/>
    <w:rsid w:val="00211B22"/>
    <w:rsid w:val="002132B0"/>
    <w:rsid w:val="00213F00"/>
    <w:rsid w:val="002173E9"/>
    <w:rsid w:val="0022021A"/>
    <w:rsid w:val="002206EF"/>
    <w:rsid w:val="00226615"/>
    <w:rsid w:val="00232B11"/>
    <w:rsid w:val="00244E16"/>
    <w:rsid w:val="00245659"/>
    <w:rsid w:val="00245E33"/>
    <w:rsid w:val="00247FAF"/>
    <w:rsid w:val="00250FD3"/>
    <w:rsid w:val="00253080"/>
    <w:rsid w:val="0025664B"/>
    <w:rsid w:val="0025706D"/>
    <w:rsid w:val="002617C9"/>
    <w:rsid w:val="00270A79"/>
    <w:rsid w:val="00271095"/>
    <w:rsid w:val="0027127B"/>
    <w:rsid w:val="00282011"/>
    <w:rsid w:val="0028313D"/>
    <w:rsid w:val="00287DD4"/>
    <w:rsid w:val="00290ACE"/>
    <w:rsid w:val="002935B0"/>
    <w:rsid w:val="002A0596"/>
    <w:rsid w:val="002A54D3"/>
    <w:rsid w:val="002A5ACF"/>
    <w:rsid w:val="002A74AB"/>
    <w:rsid w:val="002B347C"/>
    <w:rsid w:val="002B750C"/>
    <w:rsid w:val="002C6AA0"/>
    <w:rsid w:val="002D099C"/>
    <w:rsid w:val="002D0DBA"/>
    <w:rsid w:val="002E06D6"/>
    <w:rsid w:val="002E3233"/>
    <w:rsid w:val="002F6D22"/>
    <w:rsid w:val="00307738"/>
    <w:rsid w:val="0031703C"/>
    <w:rsid w:val="0032360A"/>
    <w:rsid w:val="0032392C"/>
    <w:rsid w:val="00330DA5"/>
    <w:rsid w:val="003327CD"/>
    <w:rsid w:val="00345450"/>
    <w:rsid w:val="00347010"/>
    <w:rsid w:val="00356C06"/>
    <w:rsid w:val="003634ED"/>
    <w:rsid w:val="00364E42"/>
    <w:rsid w:val="0036570F"/>
    <w:rsid w:val="003716EC"/>
    <w:rsid w:val="00380571"/>
    <w:rsid w:val="00386333"/>
    <w:rsid w:val="00386383"/>
    <w:rsid w:val="003866AD"/>
    <w:rsid w:val="003901E4"/>
    <w:rsid w:val="00390B86"/>
    <w:rsid w:val="0039241F"/>
    <w:rsid w:val="0039554A"/>
    <w:rsid w:val="003C1F7A"/>
    <w:rsid w:val="003D2A2C"/>
    <w:rsid w:val="003D40A8"/>
    <w:rsid w:val="003D5C32"/>
    <w:rsid w:val="003D7EC7"/>
    <w:rsid w:val="003F144C"/>
    <w:rsid w:val="003F1E62"/>
    <w:rsid w:val="003F57BF"/>
    <w:rsid w:val="003F5B0F"/>
    <w:rsid w:val="004020FD"/>
    <w:rsid w:val="00402252"/>
    <w:rsid w:val="00404BD6"/>
    <w:rsid w:val="00416969"/>
    <w:rsid w:val="0043111E"/>
    <w:rsid w:val="004355A7"/>
    <w:rsid w:val="00441843"/>
    <w:rsid w:val="0044251C"/>
    <w:rsid w:val="00442C31"/>
    <w:rsid w:val="00455534"/>
    <w:rsid w:val="00462013"/>
    <w:rsid w:val="004649A1"/>
    <w:rsid w:val="00471773"/>
    <w:rsid w:val="00471BF8"/>
    <w:rsid w:val="004752B5"/>
    <w:rsid w:val="00480E7C"/>
    <w:rsid w:val="004927E2"/>
    <w:rsid w:val="00497EB1"/>
    <w:rsid w:val="00497EC5"/>
    <w:rsid w:val="004A0520"/>
    <w:rsid w:val="004A3044"/>
    <w:rsid w:val="004B3D4F"/>
    <w:rsid w:val="004B6CF4"/>
    <w:rsid w:val="004C1B47"/>
    <w:rsid w:val="004C3688"/>
    <w:rsid w:val="004C6E04"/>
    <w:rsid w:val="004D6368"/>
    <w:rsid w:val="004D7FB1"/>
    <w:rsid w:val="004F2556"/>
    <w:rsid w:val="004F3E62"/>
    <w:rsid w:val="0050710B"/>
    <w:rsid w:val="00515187"/>
    <w:rsid w:val="0051538D"/>
    <w:rsid w:val="005235DD"/>
    <w:rsid w:val="00523878"/>
    <w:rsid w:val="00524D2E"/>
    <w:rsid w:val="00527684"/>
    <w:rsid w:val="0053144B"/>
    <w:rsid w:val="00535713"/>
    <w:rsid w:val="005368D9"/>
    <w:rsid w:val="005400E7"/>
    <w:rsid w:val="005416FF"/>
    <w:rsid w:val="00541FD8"/>
    <w:rsid w:val="005429DA"/>
    <w:rsid w:val="00545C40"/>
    <w:rsid w:val="0056053B"/>
    <w:rsid w:val="005621A9"/>
    <w:rsid w:val="005656EC"/>
    <w:rsid w:val="005813B9"/>
    <w:rsid w:val="00586230"/>
    <w:rsid w:val="005868FF"/>
    <w:rsid w:val="00586FFE"/>
    <w:rsid w:val="00587E0C"/>
    <w:rsid w:val="005920BA"/>
    <w:rsid w:val="005935B3"/>
    <w:rsid w:val="005B6BCC"/>
    <w:rsid w:val="005D0CE5"/>
    <w:rsid w:val="005D1BF5"/>
    <w:rsid w:val="005D5DF8"/>
    <w:rsid w:val="005D6C2F"/>
    <w:rsid w:val="005D7732"/>
    <w:rsid w:val="005F56D1"/>
    <w:rsid w:val="005F6962"/>
    <w:rsid w:val="00602328"/>
    <w:rsid w:val="00606977"/>
    <w:rsid w:val="00615F3C"/>
    <w:rsid w:val="00617713"/>
    <w:rsid w:val="0063578C"/>
    <w:rsid w:val="00646D8C"/>
    <w:rsid w:val="00647394"/>
    <w:rsid w:val="00672172"/>
    <w:rsid w:val="00673CD0"/>
    <w:rsid w:val="00680853"/>
    <w:rsid w:val="006833E7"/>
    <w:rsid w:val="00683E0B"/>
    <w:rsid w:val="00690DA9"/>
    <w:rsid w:val="00692FA2"/>
    <w:rsid w:val="006A39DB"/>
    <w:rsid w:val="006B4D52"/>
    <w:rsid w:val="006C3EC8"/>
    <w:rsid w:val="006D10C3"/>
    <w:rsid w:val="006D23CA"/>
    <w:rsid w:val="006E0E18"/>
    <w:rsid w:val="006E3079"/>
    <w:rsid w:val="006E47F6"/>
    <w:rsid w:val="006E58F7"/>
    <w:rsid w:val="006F7D5D"/>
    <w:rsid w:val="0070077F"/>
    <w:rsid w:val="00705AA1"/>
    <w:rsid w:val="00706127"/>
    <w:rsid w:val="0071230E"/>
    <w:rsid w:val="007204AA"/>
    <w:rsid w:val="007223FF"/>
    <w:rsid w:val="00723ED2"/>
    <w:rsid w:val="00726BE8"/>
    <w:rsid w:val="00727856"/>
    <w:rsid w:val="00731981"/>
    <w:rsid w:val="00744182"/>
    <w:rsid w:val="00746FF3"/>
    <w:rsid w:val="00755F98"/>
    <w:rsid w:val="00756FD0"/>
    <w:rsid w:val="007639DF"/>
    <w:rsid w:val="00764CB2"/>
    <w:rsid w:val="00764F19"/>
    <w:rsid w:val="007660A4"/>
    <w:rsid w:val="00770A8E"/>
    <w:rsid w:val="007936A5"/>
    <w:rsid w:val="007A19D3"/>
    <w:rsid w:val="007A5488"/>
    <w:rsid w:val="007A6380"/>
    <w:rsid w:val="007A6A61"/>
    <w:rsid w:val="007C4B02"/>
    <w:rsid w:val="007D0D12"/>
    <w:rsid w:val="007D17DE"/>
    <w:rsid w:val="007D2785"/>
    <w:rsid w:val="007D2CBD"/>
    <w:rsid w:val="007D6555"/>
    <w:rsid w:val="007E03C8"/>
    <w:rsid w:val="007E1B65"/>
    <w:rsid w:val="007E6522"/>
    <w:rsid w:val="008064B4"/>
    <w:rsid w:val="00813124"/>
    <w:rsid w:val="00815CB4"/>
    <w:rsid w:val="008258D2"/>
    <w:rsid w:val="0083460A"/>
    <w:rsid w:val="00843E15"/>
    <w:rsid w:val="00853878"/>
    <w:rsid w:val="008577E7"/>
    <w:rsid w:val="00874D8D"/>
    <w:rsid w:val="00874F1C"/>
    <w:rsid w:val="0087510B"/>
    <w:rsid w:val="00875F3C"/>
    <w:rsid w:val="0088110E"/>
    <w:rsid w:val="00881592"/>
    <w:rsid w:val="00883055"/>
    <w:rsid w:val="0088737A"/>
    <w:rsid w:val="0088757F"/>
    <w:rsid w:val="00891FD9"/>
    <w:rsid w:val="0089429B"/>
    <w:rsid w:val="00896FA2"/>
    <w:rsid w:val="00897544"/>
    <w:rsid w:val="008A0BE0"/>
    <w:rsid w:val="008B0037"/>
    <w:rsid w:val="008C138C"/>
    <w:rsid w:val="008D0B72"/>
    <w:rsid w:val="008D3E00"/>
    <w:rsid w:val="008D603E"/>
    <w:rsid w:val="008E65D6"/>
    <w:rsid w:val="008F377E"/>
    <w:rsid w:val="00901FFA"/>
    <w:rsid w:val="00903B95"/>
    <w:rsid w:val="00905289"/>
    <w:rsid w:val="00907CBE"/>
    <w:rsid w:val="00907E7E"/>
    <w:rsid w:val="00914618"/>
    <w:rsid w:val="0091512D"/>
    <w:rsid w:val="00931BE1"/>
    <w:rsid w:val="0093779F"/>
    <w:rsid w:val="00940D42"/>
    <w:rsid w:val="00940E74"/>
    <w:rsid w:val="00942968"/>
    <w:rsid w:val="00943CE8"/>
    <w:rsid w:val="00946DA5"/>
    <w:rsid w:val="00964474"/>
    <w:rsid w:val="009718FD"/>
    <w:rsid w:val="0098407A"/>
    <w:rsid w:val="00991C39"/>
    <w:rsid w:val="00993F25"/>
    <w:rsid w:val="00993F8E"/>
    <w:rsid w:val="009A159D"/>
    <w:rsid w:val="009A596D"/>
    <w:rsid w:val="009B4C8E"/>
    <w:rsid w:val="009C17F2"/>
    <w:rsid w:val="009C569D"/>
    <w:rsid w:val="009D1235"/>
    <w:rsid w:val="009D32D8"/>
    <w:rsid w:val="009E238E"/>
    <w:rsid w:val="009E3B07"/>
    <w:rsid w:val="009E4F77"/>
    <w:rsid w:val="009E59BF"/>
    <w:rsid w:val="009E5BFD"/>
    <w:rsid w:val="009F1D59"/>
    <w:rsid w:val="009F3781"/>
    <w:rsid w:val="009F5194"/>
    <w:rsid w:val="00A12347"/>
    <w:rsid w:val="00A246AF"/>
    <w:rsid w:val="00A30AEF"/>
    <w:rsid w:val="00A315B6"/>
    <w:rsid w:val="00A33765"/>
    <w:rsid w:val="00A45E03"/>
    <w:rsid w:val="00A5472C"/>
    <w:rsid w:val="00A605ED"/>
    <w:rsid w:val="00A60D78"/>
    <w:rsid w:val="00A63A02"/>
    <w:rsid w:val="00A70511"/>
    <w:rsid w:val="00A74BAC"/>
    <w:rsid w:val="00A75A0D"/>
    <w:rsid w:val="00A76DEB"/>
    <w:rsid w:val="00A80907"/>
    <w:rsid w:val="00A81613"/>
    <w:rsid w:val="00AA0026"/>
    <w:rsid w:val="00AA0E04"/>
    <w:rsid w:val="00AA65AB"/>
    <w:rsid w:val="00AC0A85"/>
    <w:rsid w:val="00AC340F"/>
    <w:rsid w:val="00AC4601"/>
    <w:rsid w:val="00AC599E"/>
    <w:rsid w:val="00AC664F"/>
    <w:rsid w:val="00AC6E69"/>
    <w:rsid w:val="00AC70FD"/>
    <w:rsid w:val="00AE10E6"/>
    <w:rsid w:val="00AE14E0"/>
    <w:rsid w:val="00AE2744"/>
    <w:rsid w:val="00AF4086"/>
    <w:rsid w:val="00B00116"/>
    <w:rsid w:val="00B02E8D"/>
    <w:rsid w:val="00B074B2"/>
    <w:rsid w:val="00B104FC"/>
    <w:rsid w:val="00B24044"/>
    <w:rsid w:val="00B2511A"/>
    <w:rsid w:val="00B308A7"/>
    <w:rsid w:val="00B31AE3"/>
    <w:rsid w:val="00B33098"/>
    <w:rsid w:val="00B44401"/>
    <w:rsid w:val="00B66B02"/>
    <w:rsid w:val="00B67C97"/>
    <w:rsid w:val="00B70FC8"/>
    <w:rsid w:val="00B7274A"/>
    <w:rsid w:val="00B72C9E"/>
    <w:rsid w:val="00B75C11"/>
    <w:rsid w:val="00B81FEF"/>
    <w:rsid w:val="00B86D41"/>
    <w:rsid w:val="00B900CE"/>
    <w:rsid w:val="00B90925"/>
    <w:rsid w:val="00B94ED2"/>
    <w:rsid w:val="00B97FAD"/>
    <w:rsid w:val="00BA111F"/>
    <w:rsid w:val="00BA533C"/>
    <w:rsid w:val="00BA5AEB"/>
    <w:rsid w:val="00BA7CD7"/>
    <w:rsid w:val="00BB01A7"/>
    <w:rsid w:val="00BB0A69"/>
    <w:rsid w:val="00BB2313"/>
    <w:rsid w:val="00BB66D1"/>
    <w:rsid w:val="00BB7A11"/>
    <w:rsid w:val="00BC0B58"/>
    <w:rsid w:val="00BC21CC"/>
    <w:rsid w:val="00BC4206"/>
    <w:rsid w:val="00BC6422"/>
    <w:rsid w:val="00BD50EB"/>
    <w:rsid w:val="00BD726B"/>
    <w:rsid w:val="00C013ED"/>
    <w:rsid w:val="00C13301"/>
    <w:rsid w:val="00C20C55"/>
    <w:rsid w:val="00C26566"/>
    <w:rsid w:val="00C321FE"/>
    <w:rsid w:val="00C343C9"/>
    <w:rsid w:val="00C41955"/>
    <w:rsid w:val="00C62938"/>
    <w:rsid w:val="00C6612C"/>
    <w:rsid w:val="00C717B8"/>
    <w:rsid w:val="00C77FAA"/>
    <w:rsid w:val="00C8322C"/>
    <w:rsid w:val="00C834C1"/>
    <w:rsid w:val="00C97BDE"/>
    <w:rsid w:val="00CA161F"/>
    <w:rsid w:val="00CB670F"/>
    <w:rsid w:val="00CC3E90"/>
    <w:rsid w:val="00CD29F5"/>
    <w:rsid w:val="00CD2FDA"/>
    <w:rsid w:val="00CF42E7"/>
    <w:rsid w:val="00CF5C00"/>
    <w:rsid w:val="00CF6963"/>
    <w:rsid w:val="00CF6A69"/>
    <w:rsid w:val="00D049DC"/>
    <w:rsid w:val="00D05398"/>
    <w:rsid w:val="00D12087"/>
    <w:rsid w:val="00D12B24"/>
    <w:rsid w:val="00D16DDD"/>
    <w:rsid w:val="00D2358B"/>
    <w:rsid w:val="00D2762E"/>
    <w:rsid w:val="00D27EDF"/>
    <w:rsid w:val="00D37516"/>
    <w:rsid w:val="00D37673"/>
    <w:rsid w:val="00D429A4"/>
    <w:rsid w:val="00D4354C"/>
    <w:rsid w:val="00D45055"/>
    <w:rsid w:val="00D56A28"/>
    <w:rsid w:val="00D62913"/>
    <w:rsid w:val="00D6522E"/>
    <w:rsid w:val="00D6792B"/>
    <w:rsid w:val="00D67F44"/>
    <w:rsid w:val="00D75803"/>
    <w:rsid w:val="00D778DA"/>
    <w:rsid w:val="00D83E0F"/>
    <w:rsid w:val="00D92795"/>
    <w:rsid w:val="00D954D6"/>
    <w:rsid w:val="00DA1ADD"/>
    <w:rsid w:val="00DA1B2C"/>
    <w:rsid w:val="00DB306E"/>
    <w:rsid w:val="00DB705D"/>
    <w:rsid w:val="00DC4E38"/>
    <w:rsid w:val="00DC593C"/>
    <w:rsid w:val="00DD03A6"/>
    <w:rsid w:val="00DD294C"/>
    <w:rsid w:val="00DD3DF4"/>
    <w:rsid w:val="00DE0F4D"/>
    <w:rsid w:val="00DE2EB7"/>
    <w:rsid w:val="00DE6CA6"/>
    <w:rsid w:val="00DF0D8E"/>
    <w:rsid w:val="00DF6E28"/>
    <w:rsid w:val="00E05A75"/>
    <w:rsid w:val="00E063B2"/>
    <w:rsid w:val="00E07519"/>
    <w:rsid w:val="00E106E9"/>
    <w:rsid w:val="00E30860"/>
    <w:rsid w:val="00E3173C"/>
    <w:rsid w:val="00E325C1"/>
    <w:rsid w:val="00E33083"/>
    <w:rsid w:val="00E4405E"/>
    <w:rsid w:val="00E457A0"/>
    <w:rsid w:val="00E52229"/>
    <w:rsid w:val="00E54EF3"/>
    <w:rsid w:val="00E62124"/>
    <w:rsid w:val="00E66A07"/>
    <w:rsid w:val="00E81CFA"/>
    <w:rsid w:val="00E82BB5"/>
    <w:rsid w:val="00E830A4"/>
    <w:rsid w:val="00E867F3"/>
    <w:rsid w:val="00E90A4C"/>
    <w:rsid w:val="00E93D27"/>
    <w:rsid w:val="00E949C8"/>
    <w:rsid w:val="00E975E7"/>
    <w:rsid w:val="00EB00AC"/>
    <w:rsid w:val="00EB3BE7"/>
    <w:rsid w:val="00EC00F1"/>
    <w:rsid w:val="00EC2B77"/>
    <w:rsid w:val="00EC6816"/>
    <w:rsid w:val="00ED40D3"/>
    <w:rsid w:val="00ED67B9"/>
    <w:rsid w:val="00EE1ABD"/>
    <w:rsid w:val="00EE449D"/>
    <w:rsid w:val="00EF49FD"/>
    <w:rsid w:val="00EF760C"/>
    <w:rsid w:val="00EF7F08"/>
    <w:rsid w:val="00F03048"/>
    <w:rsid w:val="00F06C95"/>
    <w:rsid w:val="00F06F30"/>
    <w:rsid w:val="00F10A93"/>
    <w:rsid w:val="00F116EE"/>
    <w:rsid w:val="00F13B28"/>
    <w:rsid w:val="00F15881"/>
    <w:rsid w:val="00F30F85"/>
    <w:rsid w:val="00F34BB4"/>
    <w:rsid w:val="00F5788E"/>
    <w:rsid w:val="00F6036D"/>
    <w:rsid w:val="00F62ABB"/>
    <w:rsid w:val="00F635C4"/>
    <w:rsid w:val="00F72EE8"/>
    <w:rsid w:val="00F75B7B"/>
    <w:rsid w:val="00F7666D"/>
    <w:rsid w:val="00F80A17"/>
    <w:rsid w:val="00F825E0"/>
    <w:rsid w:val="00F870FC"/>
    <w:rsid w:val="00F90CCB"/>
    <w:rsid w:val="00F90E9D"/>
    <w:rsid w:val="00F93A94"/>
    <w:rsid w:val="00F97874"/>
    <w:rsid w:val="00FB0805"/>
    <w:rsid w:val="00FB3BB3"/>
    <w:rsid w:val="00FB7261"/>
    <w:rsid w:val="00FB7CC8"/>
    <w:rsid w:val="00FC0797"/>
    <w:rsid w:val="00FC34F4"/>
    <w:rsid w:val="00FC596C"/>
    <w:rsid w:val="00FC782F"/>
    <w:rsid w:val="00FD2284"/>
    <w:rsid w:val="00FE2473"/>
    <w:rsid w:val="00FE5966"/>
    <w:rsid w:val="00FE5E8A"/>
    <w:rsid w:val="00FE6769"/>
    <w:rsid w:val="00FE7D3F"/>
    <w:rsid w:val="00FF0A71"/>
    <w:rsid w:val="00FF374B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;"/>
  <w14:docId w14:val="664155CD"/>
  <w15:docId w15:val="{3880205B-5F53-47DB-A78F-EC54BC0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147FBA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7FBA"/>
    <w:rPr>
      <w:rFonts w:eastAsia="Times New Roman" w:cs="Times New Roman"/>
      <w:sz w:val="24"/>
      <w:szCs w:val="24"/>
      <w:lang w:val="de-CH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1235"/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semiHidden/>
    <w:rsid w:val="005868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868F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  <w:rPr>
      <w:rFonts w:ascii="Times New Roman" w:eastAsia="Times New Roman" w:hAnsi="Times New Roman" w:cs="Times New Roman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68FF"/>
    <w:rPr>
      <w:rFonts w:ascii="Times New Roman" w:eastAsia="Times New Roman" w:hAnsi="Times New Roman" w:cs="Times New Roman"/>
      <w:lang w:val="fr-FR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868FF"/>
    <w:pPr>
      <w:tabs>
        <w:tab w:val="clear" w:pos="284"/>
        <w:tab w:val="clear" w:pos="567"/>
        <w:tab w:val="clear" w:pos="851"/>
        <w:tab w:val="clear" w:pos="3969"/>
      </w:tabs>
      <w:spacing w:after="200" w:line="240" w:lineRule="auto"/>
      <w:jc w:val="left"/>
    </w:pPr>
    <w:rPr>
      <w:rFonts w:cs="Arial"/>
      <w:i/>
      <w:iCs/>
      <w:color w:val="1F497D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159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rFonts w:ascii="Arial" w:eastAsiaTheme="minorHAnsi" w:hAnsi="Arial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159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berarbeitung">
    <w:name w:val="Revision"/>
    <w:hidden/>
    <w:uiPriority w:val="99"/>
    <w:semiHidden/>
    <w:rsid w:val="002E06D6"/>
    <w:pPr>
      <w:spacing w:line="240" w:lineRule="auto"/>
    </w:pPr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81F7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82A8-DF36-4BCE-8C2A-0E7412A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91</cp:revision>
  <cp:lastPrinted>2023-12-08T14:00:00Z</cp:lastPrinted>
  <dcterms:created xsi:type="dcterms:W3CDTF">2020-12-29T12:01:00Z</dcterms:created>
  <dcterms:modified xsi:type="dcterms:W3CDTF">2023-12-11T14:36:00Z</dcterms:modified>
</cp:coreProperties>
</file>