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46AC5B0E"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5D2DF20A" w14:textId="77777777" w:rsidR="008F377E" w:rsidRPr="008F377E" w:rsidRDefault="008F377E" w:rsidP="008F377E">
      <w:pPr>
        <w:pStyle w:val="99AbstandvorTextbeginn"/>
      </w:pPr>
    </w:p>
    <w:bookmarkStart w:id="1" w:name="ort"/>
    <w:p w14:paraId="46AB4E30" w14:textId="43FAEF65"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bookmarkStart w:id="2" w:name="datum"/>
      <w:r>
        <w:fldChar w:fldCharType="begin">
          <w:ffData>
            <w:name w:val="datum"/>
            <w:enabled/>
            <w:calcOnExit w:val="0"/>
            <w:exitMacro w:val="Textbeginn"/>
            <w:textInput>
              <w:default w:val="[Datum]"/>
            </w:textInput>
          </w:ffData>
        </w:fldChar>
      </w:r>
      <w:r>
        <w:instrText xml:space="preserve"> FORMTEXT </w:instrText>
      </w:r>
      <w:r>
        <w:fldChar w:fldCharType="separate"/>
      </w:r>
      <w:r w:rsidR="000171A1">
        <w:t>1. September 2023</w:t>
      </w:r>
      <w:r>
        <w:fldChar w:fldCharType="end"/>
      </w:r>
      <w:bookmarkEnd w:id="2"/>
    </w:p>
    <w:p w14:paraId="34E35823" w14:textId="77777777" w:rsidR="00AA0E04" w:rsidRDefault="00AA0E04" w:rsidP="007D2785">
      <w:pPr>
        <w:pStyle w:val="99AbstandvorTextbeginn"/>
      </w:pPr>
    </w:p>
    <w:p w14:paraId="10B9023F"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2497E1F6" w14:textId="110ECD26" w:rsidR="00FE2473" w:rsidRDefault="002F0A2C" w:rsidP="002F0A2C">
      <w:pPr>
        <w:pStyle w:val="01TitelMedienmitteilung"/>
      </w:pPr>
      <w:r>
        <w:t xml:space="preserve">Markterlöse für </w:t>
      </w:r>
      <w:r w:rsidR="000171A1">
        <w:t>Raps</w:t>
      </w:r>
      <w:r w:rsidR="004C66DF">
        <w:t xml:space="preserve"> </w:t>
      </w:r>
      <w:r>
        <w:t>der Ernte 202</w:t>
      </w:r>
      <w:r w:rsidR="000171A1">
        <w:t>3</w:t>
      </w:r>
    </w:p>
    <w:p w14:paraId="71C4613F" w14:textId="2A1063B7" w:rsidR="00DD03A6" w:rsidRDefault="002F0A2C" w:rsidP="003D5C32">
      <w:pPr>
        <w:pStyle w:val="02Lead"/>
      </w:pPr>
      <w:r w:rsidRPr="002F0A2C">
        <w:t>Swiss granum erhebt gestützt auf Angaben von SwissOlio die durchschnittlichen Markterlöse für Ölsaaten</w:t>
      </w:r>
      <w:r w:rsidRPr="0011323A">
        <w:t xml:space="preserve">. </w:t>
      </w:r>
      <w:r w:rsidR="000171A1" w:rsidRPr="000171A1">
        <w:t>Die Preise für die Ernte 2023 liegen für Raps aufgrund tieferer Ölpreise deutlich unter den Vorjahrespreisen. Das Preisband für Futtersoja und die Preise für Sonnenblumen werden zu einem späteren Zeitpunkt publiziert. Die Sonnenblumen wurden aktuell noch nicht vermarktet</w:t>
      </w:r>
    </w:p>
    <w:p w14:paraId="15D3A7A6" w14:textId="77777777" w:rsidR="00DD03A6" w:rsidRDefault="00DD03A6" w:rsidP="00DE2EB7">
      <w:pPr>
        <w:pStyle w:val="02Textnormal"/>
      </w:pPr>
    </w:p>
    <w:p w14:paraId="3EDCAC05" w14:textId="2E41C9FC" w:rsidR="002F0A2C" w:rsidRPr="00D56C66" w:rsidRDefault="002F0A2C" w:rsidP="002F0A2C">
      <w:pPr>
        <w:pStyle w:val="02Textnormal"/>
      </w:pPr>
      <w:r w:rsidRPr="00D56C66">
        <w:t xml:space="preserve">Swiss granum erhebt gestützt auf die Angaben von SwissOlio (Öl- und Kuchenpreis) die durchschnittlichen Markterlöse für </w:t>
      </w:r>
      <w:r>
        <w:t>Ölsaaten</w:t>
      </w:r>
      <w:r w:rsidRPr="00D56C66">
        <w:t xml:space="preserve">. Während der Hauptvermarktungsphase </w:t>
      </w:r>
      <w:r w:rsidR="00654C04">
        <w:t xml:space="preserve">des Rapses </w:t>
      </w:r>
      <w:r w:rsidRPr="00D56C66">
        <w:t>lagen die massgeblichen Ölpreise auf folgendem Niveau (Basis je 100 kg raffiniert, lose ab Werk):</w:t>
      </w:r>
    </w:p>
    <w:p w14:paraId="2809B9FC" w14:textId="77777777" w:rsidR="000171A1" w:rsidRDefault="000171A1" w:rsidP="000171A1">
      <w:pPr>
        <w:pStyle w:val="03Auflistung"/>
      </w:pPr>
      <w:r>
        <w:t>Rapsöl klassisch: Fr. 275.- bis 281.-</w:t>
      </w:r>
    </w:p>
    <w:p w14:paraId="0D5687DB" w14:textId="611EFC65" w:rsidR="002F0A2C" w:rsidRDefault="000171A1" w:rsidP="002F0A2C">
      <w:pPr>
        <w:pStyle w:val="03Auflistung"/>
      </w:pPr>
      <w:r>
        <w:t>Rapsöl HOLL: Fr. 279.- bis 303.-</w:t>
      </w:r>
    </w:p>
    <w:p w14:paraId="4BA686AB" w14:textId="3CC49969" w:rsidR="002F0A2C" w:rsidRPr="00D56C66" w:rsidRDefault="002F0A2C" w:rsidP="002F0A2C">
      <w:pPr>
        <w:pStyle w:val="02TextohneAbstand"/>
      </w:pPr>
    </w:p>
    <w:p w14:paraId="61BBC438" w14:textId="77777777" w:rsidR="000171A1" w:rsidRPr="00D56C66" w:rsidRDefault="000171A1" w:rsidP="000171A1">
      <w:pPr>
        <w:pStyle w:val="02Textnormal"/>
      </w:pPr>
      <w:r w:rsidRPr="0011323A">
        <w:t xml:space="preserve">Die Ölpreise sind im Durchschnitt für </w:t>
      </w:r>
      <w:r>
        <w:t xml:space="preserve">Raps klassisch um 69.50 </w:t>
      </w:r>
      <w:bookmarkStart w:id="4" w:name="_Hlk110939398"/>
      <w:r>
        <w:t xml:space="preserve">Fr. / 100 kg </w:t>
      </w:r>
      <w:bookmarkEnd w:id="4"/>
      <w:r>
        <w:t>und für Raps HOLL um 78.50 Fr. / 100 kg tiefer als 2022.</w:t>
      </w:r>
      <w:r w:rsidRPr="0011323A">
        <w:t xml:space="preserve"> Für </w:t>
      </w:r>
      <w:r>
        <w:t>Rapsp</w:t>
      </w:r>
      <w:r w:rsidRPr="00D56C66">
        <w:t xml:space="preserve">resskuchen lagen die durchschnittlichen Marktpreise während derselben Zeitspanne zwischen </w:t>
      </w:r>
      <w:r>
        <w:t>27.50</w:t>
      </w:r>
      <w:r w:rsidRPr="00D56C66">
        <w:t xml:space="preserve"> bis 3</w:t>
      </w:r>
      <w:r>
        <w:t>5</w:t>
      </w:r>
      <w:r w:rsidRPr="00D56C66">
        <w:t>.</w:t>
      </w:r>
      <w:r>
        <w:t xml:space="preserve">00 </w:t>
      </w:r>
      <w:r w:rsidRPr="00D56C66">
        <w:t xml:space="preserve">Fr. </w:t>
      </w:r>
      <w:r>
        <w:t xml:space="preserve">/ 100 kg </w:t>
      </w:r>
      <w:r w:rsidRPr="00D56C66">
        <w:t xml:space="preserve">und waren </w:t>
      </w:r>
      <w:r>
        <w:t>um Fr. 1.80 / 100 kg tiefer</w:t>
      </w:r>
      <w:r w:rsidRPr="00D56C66">
        <w:t xml:space="preserve"> </w:t>
      </w:r>
      <w:r>
        <w:t>als im</w:t>
      </w:r>
      <w:r w:rsidRPr="00D56C66">
        <w:t xml:space="preserve"> Vorjahr. Die Verarbeitungskosten blieben gegenüber dem Vorjahr unverändert.</w:t>
      </w:r>
    </w:p>
    <w:p w14:paraId="7B6373D4" w14:textId="77777777" w:rsidR="000171A1" w:rsidRPr="00D56C66" w:rsidRDefault="000171A1" w:rsidP="000171A1">
      <w:pPr>
        <w:pStyle w:val="02Textnormal"/>
      </w:pPr>
      <w:r w:rsidRPr="00D56C66">
        <w:t>Aufgrund der oben genannten Parameter ergeben sich</w:t>
      </w:r>
      <w:r>
        <w:t xml:space="preserve"> per Ende August</w:t>
      </w:r>
      <w:r w:rsidRPr="00D56C66">
        <w:t xml:space="preserve"> folgende durchschnittlichen Produzentenpreise für die Ernte 20</w:t>
      </w:r>
      <w:r>
        <w:t>23</w:t>
      </w:r>
      <w:r w:rsidRPr="00D56C66">
        <w:t>, in Klammer die Veränderung zum Vorjahr:</w:t>
      </w:r>
    </w:p>
    <w:p w14:paraId="315F83E7" w14:textId="77777777" w:rsidR="000171A1" w:rsidRDefault="000171A1" w:rsidP="000171A1">
      <w:pPr>
        <w:pStyle w:val="03Auflistung"/>
      </w:pPr>
      <w:r>
        <w:t xml:space="preserve">Raps klassisch: </w:t>
      </w:r>
      <w:bookmarkStart w:id="5" w:name="_Hlk110936500"/>
      <w:r>
        <w:t>86.80 Fr. / 100 kg (- 26.75 Fr. / 100 kg)</w:t>
      </w:r>
      <w:bookmarkEnd w:id="5"/>
    </w:p>
    <w:p w14:paraId="3854005F" w14:textId="77777777" w:rsidR="000171A1" w:rsidRPr="00275F4E" w:rsidRDefault="000171A1" w:rsidP="000171A1">
      <w:pPr>
        <w:pStyle w:val="03Auflistung"/>
        <w:rPr>
          <w:lang w:val="en-GB"/>
        </w:rPr>
      </w:pPr>
      <w:r w:rsidRPr="00275F4E">
        <w:rPr>
          <w:lang w:val="en-GB"/>
        </w:rPr>
        <w:t xml:space="preserve">Raps HOLL: </w:t>
      </w:r>
      <w:bookmarkStart w:id="6" w:name="_Hlk110936519"/>
      <w:r>
        <w:rPr>
          <w:lang w:val="en-GB"/>
        </w:rPr>
        <w:t>91.65</w:t>
      </w:r>
      <w:r w:rsidRPr="00275F4E">
        <w:rPr>
          <w:lang w:val="en-GB"/>
        </w:rPr>
        <w:t xml:space="preserve"> Fr. / 100 kg (</w:t>
      </w:r>
      <w:r>
        <w:rPr>
          <w:lang w:val="en-GB"/>
        </w:rPr>
        <w:t>-</w:t>
      </w:r>
      <w:r w:rsidRPr="00275F4E">
        <w:rPr>
          <w:lang w:val="en-GB"/>
        </w:rPr>
        <w:t xml:space="preserve"> </w:t>
      </w:r>
      <w:r>
        <w:rPr>
          <w:lang w:val="en-GB"/>
        </w:rPr>
        <w:t>30.05</w:t>
      </w:r>
      <w:r w:rsidRPr="00275F4E">
        <w:rPr>
          <w:lang w:val="en-GB"/>
        </w:rPr>
        <w:t xml:space="preserve"> F</w:t>
      </w:r>
      <w:r>
        <w:rPr>
          <w:lang w:val="en-GB"/>
        </w:rPr>
        <w:t>r. / 100 kg)</w:t>
      </w:r>
      <w:bookmarkEnd w:id="6"/>
    </w:p>
    <w:p w14:paraId="099F12FC" w14:textId="77777777" w:rsidR="000171A1" w:rsidRPr="003B01E8" w:rsidRDefault="000171A1" w:rsidP="000171A1">
      <w:pPr>
        <w:pStyle w:val="02TextohneAbstand"/>
        <w:rPr>
          <w:lang w:val="en-GB"/>
        </w:rPr>
      </w:pPr>
    </w:p>
    <w:p w14:paraId="36A7F230" w14:textId="77777777" w:rsidR="000171A1" w:rsidRDefault="000171A1" w:rsidP="000171A1">
      <w:pPr>
        <w:pStyle w:val="02TextohneAbstand"/>
      </w:pPr>
      <w:r w:rsidRPr="005C23C8">
        <w:t>Die durchschnittlichen Preise der Ernte 202</w:t>
      </w:r>
      <w:r>
        <w:t>3</w:t>
      </w:r>
      <w:r w:rsidRPr="005C23C8">
        <w:t xml:space="preserve"> liegen </w:t>
      </w:r>
      <w:bookmarkStart w:id="7" w:name="_Hlk110938856"/>
      <w:r>
        <w:t>für klassischen Raps um knapp 27.- Fr. / 100 kg</w:t>
      </w:r>
      <w:bookmarkEnd w:id="7"/>
      <w:r>
        <w:t xml:space="preserve"> </w:t>
      </w:r>
      <w:r w:rsidRPr="005C23C8">
        <w:t xml:space="preserve">und für </w:t>
      </w:r>
      <w:r>
        <w:t>Raps HOLL</w:t>
      </w:r>
      <w:r w:rsidRPr="005C23C8">
        <w:t xml:space="preserve"> um </w:t>
      </w:r>
      <w:r>
        <w:t>rund</w:t>
      </w:r>
      <w:r w:rsidRPr="005C23C8">
        <w:t xml:space="preserve"> </w:t>
      </w:r>
      <w:r>
        <w:t>3</w:t>
      </w:r>
      <w:r w:rsidRPr="005C23C8">
        <w:t>0.-</w:t>
      </w:r>
      <w:r>
        <w:t xml:space="preserve"> </w:t>
      </w:r>
      <w:r w:rsidRPr="005C23C8">
        <w:t xml:space="preserve">Fr. / 100 kg </w:t>
      </w:r>
      <w:r>
        <w:t>tiefer</w:t>
      </w:r>
      <w:r w:rsidRPr="005C23C8">
        <w:t xml:space="preserve"> als in der letzten Kampagne. </w:t>
      </w:r>
      <w:bookmarkStart w:id="8" w:name="_Hlk110939600"/>
      <w:r>
        <w:t xml:space="preserve">Die durchschnittlichen Preise verstehen sich inkl. 2.5% MwSt. </w:t>
      </w:r>
      <w:bookmarkEnd w:id="8"/>
      <w:r>
        <w:t>Das Preisband für Futtersoja und die Preise für Sonnenblumen werden zu einem späteren Zeitpunkt publiziert. Die Sonnenblumen wurden aktuell noch nicht vermarktet.</w:t>
      </w:r>
    </w:p>
    <w:p w14:paraId="39F2DF94" w14:textId="7349652F" w:rsidR="002F0A2C" w:rsidRDefault="002F0A2C" w:rsidP="00962685">
      <w:pPr>
        <w:pStyle w:val="02TextohneAbstand"/>
      </w:pPr>
    </w:p>
    <w:p w14:paraId="73D34539" w14:textId="0170ED75" w:rsidR="00740DAB" w:rsidRDefault="002F0A2C" w:rsidP="002F0A2C">
      <w:pPr>
        <w:pStyle w:val="02Textnormal"/>
      </w:pPr>
      <w:r w:rsidRPr="00986288">
        <w:t>Die tatsächlichen Markterlöse können je nach Vermarktungszeitpunkt und der individuellen Kontrakte zwischen den Marktpartnern variieren.</w:t>
      </w:r>
    </w:p>
    <w:p w14:paraId="5FA61498" w14:textId="77777777" w:rsidR="00DD03A6" w:rsidRPr="00DD03A6" w:rsidRDefault="00DD03A6" w:rsidP="002F0A2C">
      <w:pPr>
        <w:pStyle w:val="02Textnormal"/>
      </w:pPr>
    </w:p>
    <w:p w14:paraId="2DE82334" w14:textId="77777777" w:rsidR="00307738" w:rsidRDefault="00307738" w:rsidP="00BB7A11">
      <w:pPr>
        <w:pStyle w:val="02TextohneAbstand"/>
      </w:pPr>
    </w:p>
    <w:p w14:paraId="3D9B4135" w14:textId="77777777" w:rsidR="00DD03A6" w:rsidRDefault="00EC2B77" w:rsidP="00EC2B77">
      <w:pPr>
        <w:pStyle w:val="01Untertitel"/>
      </w:pPr>
      <w:r>
        <w:t>Downloads</w:t>
      </w:r>
    </w:p>
    <w:p w14:paraId="08215464"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01AF3468" w14:textId="77777777" w:rsidR="00EC2B77" w:rsidRDefault="00EC2B77" w:rsidP="00EC2B77">
      <w:pPr>
        <w:pStyle w:val="02Textnormal"/>
      </w:pPr>
    </w:p>
    <w:p w14:paraId="397A3679"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20889EBF"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9" w:name="SB1_1"/>
    <w:p w14:paraId="343EC740"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2F0A2C">
        <w:t>Stephan Scheuner, Direktor</w:t>
      </w:r>
      <w:r>
        <w:fldChar w:fldCharType="end"/>
      </w:r>
      <w:bookmarkEnd w:id="9"/>
    </w:p>
    <w:p w14:paraId="676EAF20" w14:textId="62632836"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0"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2F0A2C">
        <w:t>031 385 72 7</w:t>
      </w:r>
      <w:r w:rsidR="00E30049">
        <w:t>6</w:t>
      </w:r>
      <w:r w:rsidR="003D7EC7">
        <w:fldChar w:fldCharType="end"/>
      </w:r>
      <w:bookmarkEnd w:id="10"/>
    </w:p>
    <w:p w14:paraId="1C414667" w14:textId="75C4569D"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11" w:name="SB1_3"/>
      <w:r w:rsidR="0083460A">
        <w:fldChar w:fldCharType="begin">
          <w:ffData>
            <w:name w:val="SB1_3"/>
            <w:enabled/>
            <w:calcOnExit w:val="0"/>
            <w:textInput>
              <w:default w:val="info@raps.ch"/>
            </w:textInput>
          </w:ffData>
        </w:fldChar>
      </w:r>
      <w:r w:rsidR="0083460A">
        <w:instrText xml:space="preserve"> FORMTEXT </w:instrText>
      </w:r>
      <w:r w:rsidR="0083460A">
        <w:fldChar w:fldCharType="separate"/>
      </w:r>
      <w:r w:rsidR="00E30049">
        <w:t>scheuner@swissgranum.ch</w:t>
      </w:r>
      <w:r w:rsidR="0083460A">
        <w:fldChar w:fldCharType="end"/>
      </w:r>
      <w:bookmarkEnd w:id="11"/>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A5A9" w14:textId="77777777" w:rsidR="002F0A2C" w:rsidRDefault="002F0A2C" w:rsidP="00FC34F4">
      <w:pPr>
        <w:spacing w:after="0" w:line="240" w:lineRule="auto"/>
      </w:pPr>
      <w:r>
        <w:separator/>
      </w:r>
    </w:p>
  </w:endnote>
  <w:endnote w:type="continuationSeparator" w:id="0">
    <w:p w14:paraId="72658C28" w14:textId="77777777" w:rsidR="002F0A2C" w:rsidRDefault="002F0A2C"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5DB2"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7DF8A6D6" wp14:editId="47255B99">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2BD82"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3BBD7A9B" w14:textId="77777777" w:rsidTr="00EA376D">
      <w:trPr>
        <w:cantSplit/>
        <w:trHeight w:hRule="exact" w:val="1021"/>
      </w:trPr>
      <w:tc>
        <w:tcPr>
          <w:tcW w:w="9639" w:type="dxa"/>
        </w:tcPr>
        <w:p w14:paraId="62539665" w14:textId="77777777" w:rsidR="00512B2B" w:rsidRPr="00512B2B" w:rsidRDefault="00512B2B" w:rsidP="00512B2B">
          <w:pPr>
            <w:pStyle w:val="00Logozusatz"/>
            <w:rPr>
              <w:lang w:val="de-DE"/>
            </w:rPr>
          </w:pPr>
          <w:bookmarkStart w:id="3" w:name="partnerlogo"/>
        </w:p>
      </w:tc>
    </w:tr>
    <w:bookmarkEnd w:id="3"/>
  </w:tbl>
  <w:p w14:paraId="6F1564F2"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ACF9" w14:textId="77777777" w:rsidR="002F0A2C" w:rsidRDefault="002F0A2C" w:rsidP="00D12087">
      <w:pPr>
        <w:pStyle w:val="02TextohneAbstand"/>
      </w:pPr>
    </w:p>
  </w:footnote>
  <w:footnote w:type="continuationSeparator" w:id="0">
    <w:p w14:paraId="3287C37C" w14:textId="77777777" w:rsidR="002F0A2C" w:rsidRDefault="002F0A2C" w:rsidP="000B096A">
      <w:pPr>
        <w:pStyle w:val="02TextohneAbstand"/>
      </w:pPr>
    </w:p>
  </w:footnote>
  <w:footnote w:type="continuationNotice" w:id="1">
    <w:p w14:paraId="02F8D89A" w14:textId="77777777" w:rsidR="002F0A2C" w:rsidRDefault="002F0A2C"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4FEA"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7F37E028" wp14:editId="1D9F6E19">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5706C54D" w14:textId="77777777" w:rsidR="008258D2" w:rsidRDefault="008258D2" w:rsidP="0043111E">
                          <w:pPr>
                            <w:pStyle w:val="00Adressblock"/>
                            <w:rPr>
                              <w:lang w:val="de-DE"/>
                            </w:rPr>
                          </w:pPr>
                          <w:r>
                            <w:rPr>
                              <w:lang w:val="de-DE"/>
                            </w:rPr>
                            <w:t>swiss granum</w:t>
                          </w:r>
                        </w:p>
                        <w:p w14:paraId="39CBF2A4" w14:textId="77777777" w:rsidR="005A1EF0" w:rsidRDefault="005A1EF0" w:rsidP="0043111E">
                          <w:pPr>
                            <w:pStyle w:val="00Adressblock"/>
                            <w:rPr>
                              <w:lang w:val="de-DE"/>
                            </w:rPr>
                          </w:pPr>
                          <w:r>
                            <w:rPr>
                              <w:lang w:val="de-DE"/>
                            </w:rPr>
                            <w:t>Belpstrasse 26</w:t>
                          </w:r>
                        </w:p>
                        <w:p w14:paraId="602844FC" w14:textId="77777777" w:rsidR="008258D2" w:rsidRDefault="008258D2" w:rsidP="0043111E">
                          <w:pPr>
                            <w:pStyle w:val="00Adressblock"/>
                            <w:rPr>
                              <w:lang w:val="de-DE"/>
                            </w:rPr>
                          </w:pPr>
                          <w:r>
                            <w:rPr>
                              <w:lang w:val="de-DE"/>
                            </w:rPr>
                            <w:t>Postfach</w:t>
                          </w:r>
                        </w:p>
                        <w:p w14:paraId="03EB555C" w14:textId="77777777" w:rsidR="008258D2" w:rsidRDefault="008258D2" w:rsidP="0043111E">
                          <w:pPr>
                            <w:pStyle w:val="00Adressblock"/>
                            <w:rPr>
                              <w:lang w:val="de-DE"/>
                            </w:rPr>
                          </w:pPr>
                          <w:r>
                            <w:rPr>
                              <w:lang w:val="de-DE"/>
                            </w:rPr>
                            <w:t>3001 Bern</w:t>
                          </w:r>
                        </w:p>
                        <w:p w14:paraId="76366DC8" w14:textId="77777777" w:rsidR="008258D2" w:rsidRDefault="008258D2" w:rsidP="0043111E">
                          <w:pPr>
                            <w:pStyle w:val="00Adressblock"/>
                            <w:rPr>
                              <w:lang w:val="de-DE"/>
                            </w:rPr>
                          </w:pPr>
                          <w:r>
                            <w:rPr>
                              <w:lang w:val="de-DE"/>
                            </w:rPr>
                            <w:t>Tel. +41 (0)31 385 72 72</w:t>
                          </w:r>
                        </w:p>
                        <w:p w14:paraId="211E76D0" w14:textId="77777777" w:rsidR="008258D2" w:rsidRPr="0025664B" w:rsidRDefault="008258D2" w:rsidP="0043111E">
                          <w:pPr>
                            <w:pStyle w:val="00Adressblock"/>
                            <w:rPr>
                              <w:lang w:val="fr-CH"/>
                            </w:rPr>
                          </w:pPr>
                          <w:r w:rsidRPr="0025664B">
                            <w:rPr>
                              <w:lang w:val="fr-CH"/>
                            </w:rPr>
                            <w:t>Fax +41 (0)31 385 72 75</w:t>
                          </w:r>
                        </w:p>
                        <w:p w14:paraId="28C0C56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662EBD3"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F37E028"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5706C54D" w14:textId="77777777" w:rsidR="008258D2" w:rsidRDefault="008258D2" w:rsidP="0043111E">
                    <w:pPr>
                      <w:pStyle w:val="00Adressblock"/>
                      <w:rPr>
                        <w:lang w:val="de-DE"/>
                      </w:rPr>
                    </w:pPr>
                    <w:r>
                      <w:rPr>
                        <w:lang w:val="de-DE"/>
                      </w:rPr>
                      <w:t>swiss granum</w:t>
                    </w:r>
                  </w:p>
                  <w:p w14:paraId="39CBF2A4" w14:textId="77777777" w:rsidR="005A1EF0" w:rsidRDefault="005A1EF0" w:rsidP="0043111E">
                    <w:pPr>
                      <w:pStyle w:val="00Adressblock"/>
                      <w:rPr>
                        <w:lang w:val="de-DE"/>
                      </w:rPr>
                    </w:pPr>
                    <w:r>
                      <w:rPr>
                        <w:lang w:val="de-DE"/>
                      </w:rPr>
                      <w:t>Belpstrasse 26</w:t>
                    </w:r>
                  </w:p>
                  <w:p w14:paraId="602844FC" w14:textId="77777777" w:rsidR="008258D2" w:rsidRDefault="008258D2" w:rsidP="0043111E">
                    <w:pPr>
                      <w:pStyle w:val="00Adressblock"/>
                      <w:rPr>
                        <w:lang w:val="de-DE"/>
                      </w:rPr>
                    </w:pPr>
                    <w:r>
                      <w:rPr>
                        <w:lang w:val="de-DE"/>
                      </w:rPr>
                      <w:t>Postfach</w:t>
                    </w:r>
                  </w:p>
                  <w:p w14:paraId="03EB555C" w14:textId="77777777" w:rsidR="008258D2" w:rsidRDefault="008258D2" w:rsidP="0043111E">
                    <w:pPr>
                      <w:pStyle w:val="00Adressblock"/>
                      <w:rPr>
                        <w:lang w:val="de-DE"/>
                      </w:rPr>
                    </w:pPr>
                    <w:r>
                      <w:rPr>
                        <w:lang w:val="de-DE"/>
                      </w:rPr>
                      <w:t>3001 Bern</w:t>
                    </w:r>
                  </w:p>
                  <w:p w14:paraId="76366DC8" w14:textId="77777777" w:rsidR="008258D2" w:rsidRDefault="008258D2" w:rsidP="0043111E">
                    <w:pPr>
                      <w:pStyle w:val="00Adressblock"/>
                      <w:rPr>
                        <w:lang w:val="de-DE"/>
                      </w:rPr>
                    </w:pPr>
                    <w:r>
                      <w:rPr>
                        <w:lang w:val="de-DE"/>
                      </w:rPr>
                      <w:t>Tel. +41 (0)31 385 72 72</w:t>
                    </w:r>
                  </w:p>
                  <w:p w14:paraId="211E76D0" w14:textId="77777777" w:rsidR="008258D2" w:rsidRPr="0025664B" w:rsidRDefault="008258D2" w:rsidP="0043111E">
                    <w:pPr>
                      <w:pStyle w:val="00Adressblock"/>
                      <w:rPr>
                        <w:lang w:val="fr-CH"/>
                      </w:rPr>
                    </w:pPr>
                    <w:r w:rsidRPr="0025664B">
                      <w:rPr>
                        <w:lang w:val="fr-CH"/>
                      </w:rPr>
                      <w:t>Fax +41 (0)31 385 72 75</w:t>
                    </w:r>
                  </w:p>
                  <w:p w14:paraId="28C0C56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662EBD3"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084F6976" wp14:editId="698D8611">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6E41D381" w14:textId="77777777" w:rsidR="008258D2" w:rsidRDefault="008258D2" w:rsidP="0043111E">
                          <w:pPr>
                            <w:pStyle w:val="00Logozusatz"/>
                          </w:pPr>
                          <w:r>
                            <w:t>Schweizerische Branchenorganisation Getreide, Ölsaaten und Eiweisspflanzen</w:t>
                          </w:r>
                        </w:p>
                        <w:p w14:paraId="6E5BE330"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84F6976"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6E41D381" w14:textId="77777777" w:rsidR="008258D2" w:rsidRDefault="008258D2" w:rsidP="0043111E">
                    <w:pPr>
                      <w:pStyle w:val="00Logozusatz"/>
                    </w:pPr>
                    <w:r>
                      <w:t>Schweizerische Branchenorganisation Getreide, Ölsaaten und Eiweisspflanzen</w:t>
                    </w:r>
                  </w:p>
                  <w:p w14:paraId="6E5BE330"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755D2ED6" wp14:editId="12DAC0D4">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0AE63"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6D244CDF" wp14:editId="24A5E845">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491E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0BCC7038" wp14:editId="3CF9BCF5">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53D2C7B6" wp14:editId="5844809C">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5107243">
    <w:abstractNumId w:val="16"/>
  </w:num>
  <w:num w:numId="2" w16cid:durableId="331178142">
    <w:abstractNumId w:val="0"/>
  </w:num>
  <w:num w:numId="3" w16cid:durableId="608702950">
    <w:abstractNumId w:val="3"/>
  </w:num>
  <w:num w:numId="4" w16cid:durableId="653484736">
    <w:abstractNumId w:val="13"/>
  </w:num>
  <w:num w:numId="5" w16cid:durableId="1868061953">
    <w:abstractNumId w:val="13"/>
  </w:num>
  <w:num w:numId="6" w16cid:durableId="455873455">
    <w:abstractNumId w:val="11"/>
  </w:num>
  <w:num w:numId="7" w16cid:durableId="129328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4423111">
    <w:abstractNumId w:val="6"/>
  </w:num>
  <w:num w:numId="9" w16cid:durableId="1544292424">
    <w:abstractNumId w:val="5"/>
  </w:num>
  <w:num w:numId="10" w16cid:durableId="1390300225">
    <w:abstractNumId w:val="8"/>
  </w:num>
  <w:num w:numId="11" w16cid:durableId="244610499">
    <w:abstractNumId w:val="10"/>
  </w:num>
  <w:num w:numId="12" w16cid:durableId="2024747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1603970">
    <w:abstractNumId w:val="1"/>
  </w:num>
  <w:num w:numId="14" w16cid:durableId="2032141475">
    <w:abstractNumId w:val="15"/>
  </w:num>
  <w:num w:numId="15" w16cid:durableId="1650864741">
    <w:abstractNumId w:val="12"/>
  </w:num>
  <w:num w:numId="16" w16cid:durableId="1654793010">
    <w:abstractNumId w:val="14"/>
  </w:num>
  <w:num w:numId="17" w16cid:durableId="310408147">
    <w:abstractNumId w:val="7"/>
  </w:num>
  <w:num w:numId="18" w16cid:durableId="998458695">
    <w:abstractNumId w:val="2"/>
  </w:num>
  <w:num w:numId="19" w16cid:durableId="1403719365">
    <w:abstractNumId w:val="4"/>
  </w:num>
  <w:num w:numId="20" w16cid:durableId="183130279">
    <w:abstractNumId w:val="9"/>
  </w:num>
  <w:num w:numId="21" w16cid:durableId="160171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3434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2C"/>
    <w:rsid w:val="000071FE"/>
    <w:rsid w:val="0000791A"/>
    <w:rsid w:val="00010772"/>
    <w:rsid w:val="000171A1"/>
    <w:rsid w:val="000227A3"/>
    <w:rsid w:val="00037C6D"/>
    <w:rsid w:val="000415DD"/>
    <w:rsid w:val="00067595"/>
    <w:rsid w:val="000B096A"/>
    <w:rsid w:val="00106B13"/>
    <w:rsid w:val="0011323A"/>
    <w:rsid w:val="00132F25"/>
    <w:rsid w:val="001578CF"/>
    <w:rsid w:val="00171AF0"/>
    <w:rsid w:val="001766DF"/>
    <w:rsid w:val="001B51B6"/>
    <w:rsid w:val="001B5808"/>
    <w:rsid w:val="001F3912"/>
    <w:rsid w:val="002112AC"/>
    <w:rsid w:val="00211B22"/>
    <w:rsid w:val="00244E16"/>
    <w:rsid w:val="00245659"/>
    <w:rsid w:val="00247FAF"/>
    <w:rsid w:val="00250FD3"/>
    <w:rsid w:val="0025664B"/>
    <w:rsid w:val="0025706D"/>
    <w:rsid w:val="00275F4E"/>
    <w:rsid w:val="00282011"/>
    <w:rsid w:val="002A5ACF"/>
    <w:rsid w:val="002B750C"/>
    <w:rsid w:val="002C6AA0"/>
    <w:rsid w:val="002D099C"/>
    <w:rsid w:val="002F0A2C"/>
    <w:rsid w:val="00307738"/>
    <w:rsid w:val="00314DE8"/>
    <w:rsid w:val="003327CD"/>
    <w:rsid w:val="0036570F"/>
    <w:rsid w:val="00386383"/>
    <w:rsid w:val="003901E4"/>
    <w:rsid w:val="003D5C32"/>
    <w:rsid w:val="003D7EC7"/>
    <w:rsid w:val="003F144C"/>
    <w:rsid w:val="003F57BF"/>
    <w:rsid w:val="003F5B0F"/>
    <w:rsid w:val="00404BD6"/>
    <w:rsid w:val="0043111E"/>
    <w:rsid w:val="004355A7"/>
    <w:rsid w:val="0044251C"/>
    <w:rsid w:val="00471773"/>
    <w:rsid w:val="00471A67"/>
    <w:rsid w:val="004927E2"/>
    <w:rsid w:val="00497EC5"/>
    <w:rsid w:val="004A3044"/>
    <w:rsid w:val="004B3D4F"/>
    <w:rsid w:val="004C66DF"/>
    <w:rsid w:val="004D6368"/>
    <w:rsid w:val="004D7FB1"/>
    <w:rsid w:val="004F105C"/>
    <w:rsid w:val="00501A29"/>
    <w:rsid w:val="00512B2B"/>
    <w:rsid w:val="005368D9"/>
    <w:rsid w:val="005400E7"/>
    <w:rsid w:val="00545C40"/>
    <w:rsid w:val="0057746F"/>
    <w:rsid w:val="00577AAC"/>
    <w:rsid w:val="00587E0C"/>
    <w:rsid w:val="005935B3"/>
    <w:rsid w:val="005A1EF0"/>
    <w:rsid w:val="005A5A41"/>
    <w:rsid w:val="005B6BCC"/>
    <w:rsid w:val="005C23C8"/>
    <w:rsid w:val="005D0CE5"/>
    <w:rsid w:val="005D6C2F"/>
    <w:rsid w:val="005F6962"/>
    <w:rsid w:val="00613E78"/>
    <w:rsid w:val="00617713"/>
    <w:rsid w:val="00654C04"/>
    <w:rsid w:val="006833E7"/>
    <w:rsid w:val="00690DA9"/>
    <w:rsid w:val="0071230E"/>
    <w:rsid w:val="00726BE8"/>
    <w:rsid w:val="00731981"/>
    <w:rsid w:val="00740DAB"/>
    <w:rsid w:val="00746FF3"/>
    <w:rsid w:val="00756FD0"/>
    <w:rsid w:val="007851D2"/>
    <w:rsid w:val="007A6A61"/>
    <w:rsid w:val="007C4B02"/>
    <w:rsid w:val="007D2785"/>
    <w:rsid w:val="007D6555"/>
    <w:rsid w:val="007E03C8"/>
    <w:rsid w:val="007E6522"/>
    <w:rsid w:val="008064B4"/>
    <w:rsid w:val="008258D2"/>
    <w:rsid w:val="0083460A"/>
    <w:rsid w:val="00843E15"/>
    <w:rsid w:val="008450AB"/>
    <w:rsid w:val="00852134"/>
    <w:rsid w:val="0088757F"/>
    <w:rsid w:val="00896FA2"/>
    <w:rsid w:val="00897544"/>
    <w:rsid w:val="008B0037"/>
    <w:rsid w:val="008E65D6"/>
    <w:rsid w:val="008F377E"/>
    <w:rsid w:val="00900EA4"/>
    <w:rsid w:val="00907CBE"/>
    <w:rsid w:val="00940E74"/>
    <w:rsid w:val="00962685"/>
    <w:rsid w:val="009718FD"/>
    <w:rsid w:val="0098407A"/>
    <w:rsid w:val="00993F8E"/>
    <w:rsid w:val="009E3B07"/>
    <w:rsid w:val="009E59BF"/>
    <w:rsid w:val="00A246AF"/>
    <w:rsid w:val="00A32DA6"/>
    <w:rsid w:val="00A419B6"/>
    <w:rsid w:val="00A5472C"/>
    <w:rsid w:val="00A60D78"/>
    <w:rsid w:val="00A76DEB"/>
    <w:rsid w:val="00A80907"/>
    <w:rsid w:val="00AA0E04"/>
    <w:rsid w:val="00AC599E"/>
    <w:rsid w:val="00AC70FD"/>
    <w:rsid w:val="00AE2744"/>
    <w:rsid w:val="00B00116"/>
    <w:rsid w:val="00B2511A"/>
    <w:rsid w:val="00B31AE3"/>
    <w:rsid w:val="00B66B02"/>
    <w:rsid w:val="00B67C97"/>
    <w:rsid w:val="00B73E63"/>
    <w:rsid w:val="00BA5AEB"/>
    <w:rsid w:val="00BB0A69"/>
    <w:rsid w:val="00BB2313"/>
    <w:rsid w:val="00BB66D1"/>
    <w:rsid w:val="00BB7A11"/>
    <w:rsid w:val="00BC21CC"/>
    <w:rsid w:val="00BC6422"/>
    <w:rsid w:val="00C013ED"/>
    <w:rsid w:val="00CC3E90"/>
    <w:rsid w:val="00CD29F5"/>
    <w:rsid w:val="00CD4ADE"/>
    <w:rsid w:val="00CF1EF8"/>
    <w:rsid w:val="00CF1FC8"/>
    <w:rsid w:val="00D05398"/>
    <w:rsid w:val="00D12087"/>
    <w:rsid w:val="00D27EDF"/>
    <w:rsid w:val="00D62913"/>
    <w:rsid w:val="00D67F44"/>
    <w:rsid w:val="00D778DA"/>
    <w:rsid w:val="00D92795"/>
    <w:rsid w:val="00DD03A6"/>
    <w:rsid w:val="00DD3DF4"/>
    <w:rsid w:val="00DE2EB7"/>
    <w:rsid w:val="00E05A75"/>
    <w:rsid w:val="00E05A85"/>
    <w:rsid w:val="00E30049"/>
    <w:rsid w:val="00E30860"/>
    <w:rsid w:val="00E325C1"/>
    <w:rsid w:val="00E37DDD"/>
    <w:rsid w:val="00E66A07"/>
    <w:rsid w:val="00E67F4E"/>
    <w:rsid w:val="00E867F3"/>
    <w:rsid w:val="00EC2B77"/>
    <w:rsid w:val="00EF49FD"/>
    <w:rsid w:val="00F06C95"/>
    <w:rsid w:val="00F06F30"/>
    <w:rsid w:val="00F10A93"/>
    <w:rsid w:val="00F116EE"/>
    <w:rsid w:val="00F42F7F"/>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35B2A"/>
  <w15:docId w15:val="{0462D9C8-6BD8-4BF8-94F6-EE7E9E2F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berarbeitung">
    <w:name w:val="Revision"/>
    <w:hidden/>
    <w:uiPriority w:val="99"/>
    <w:semiHidden/>
    <w:rsid w:val="004C66DF"/>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1</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cp:lastModifiedBy>
  <cp:revision>12</cp:revision>
  <cp:lastPrinted>2023-08-31T12:45:00Z</cp:lastPrinted>
  <dcterms:created xsi:type="dcterms:W3CDTF">2022-08-08T21:01:00Z</dcterms:created>
  <dcterms:modified xsi:type="dcterms:W3CDTF">2023-08-31T12:46:00Z</dcterms:modified>
</cp:coreProperties>
</file>